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EE00" w14:textId="77777777" w:rsidR="00C142E7" w:rsidRDefault="00C142E7" w:rsidP="00C142E7">
      <w:pPr>
        <w:jc w:val="center"/>
        <w:rPr>
          <w:rFonts w:ascii="Verdana" w:hAnsi="Verdana"/>
          <w:b/>
          <w:bCs/>
          <w:sz w:val="32"/>
          <w:szCs w:val="32"/>
        </w:rPr>
      </w:pPr>
      <w:r w:rsidRPr="00C142E7">
        <w:rPr>
          <w:noProof/>
        </w:rPr>
        <w:drawing>
          <wp:anchor distT="0" distB="0" distL="114300" distR="114300" simplePos="0" relativeHeight="251658240" behindDoc="1" locked="0" layoutInCell="1" allowOverlap="1" wp14:anchorId="1114F0F1" wp14:editId="3634C42D">
            <wp:simplePos x="0" y="0"/>
            <wp:positionH relativeFrom="column">
              <wp:posOffset>-260350</wp:posOffset>
            </wp:positionH>
            <wp:positionV relativeFrom="paragraph">
              <wp:posOffset>194945</wp:posOffset>
            </wp:positionV>
            <wp:extent cx="845820" cy="599440"/>
            <wp:effectExtent l="0" t="0" r="0" b="0"/>
            <wp:wrapTight wrapText="bothSides">
              <wp:wrapPolygon edited="0">
                <wp:start x="0" y="0"/>
                <wp:lineTo x="0" y="20593"/>
                <wp:lineTo x="20919" y="20593"/>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45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81BFD" w14:textId="77777777" w:rsidR="00C142E7" w:rsidRDefault="00C142E7" w:rsidP="00C142E7">
      <w:pPr>
        <w:jc w:val="center"/>
        <w:rPr>
          <w:rFonts w:ascii="Verdana" w:hAnsi="Verdana"/>
          <w:b/>
          <w:bCs/>
          <w:sz w:val="32"/>
          <w:szCs w:val="32"/>
        </w:rPr>
      </w:pPr>
    </w:p>
    <w:p w14:paraId="37569646" w14:textId="77777777" w:rsidR="00C142E7" w:rsidRDefault="00C142E7" w:rsidP="00C142E7">
      <w:pPr>
        <w:jc w:val="center"/>
        <w:rPr>
          <w:rFonts w:ascii="Verdana" w:hAnsi="Verdana"/>
          <w:b/>
          <w:bCs/>
          <w:sz w:val="32"/>
          <w:szCs w:val="32"/>
        </w:rPr>
      </w:pPr>
    </w:p>
    <w:p w14:paraId="0FCFD25A" w14:textId="77777777" w:rsidR="00C142E7" w:rsidRDefault="00C142E7" w:rsidP="00C142E7">
      <w:pPr>
        <w:jc w:val="center"/>
        <w:rPr>
          <w:rFonts w:ascii="Verdana" w:hAnsi="Verdana"/>
          <w:b/>
          <w:bCs/>
          <w:sz w:val="32"/>
          <w:szCs w:val="32"/>
        </w:rPr>
      </w:pPr>
    </w:p>
    <w:p w14:paraId="32C56EC8" w14:textId="77777777" w:rsidR="008D4A71" w:rsidRPr="00C142E7" w:rsidRDefault="00C142E7" w:rsidP="00C142E7">
      <w:pPr>
        <w:jc w:val="center"/>
        <w:rPr>
          <w:rFonts w:ascii="Verdana" w:hAnsi="Verdana"/>
          <w:b/>
          <w:bCs/>
          <w:sz w:val="32"/>
          <w:szCs w:val="32"/>
        </w:rPr>
      </w:pPr>
      <w:r w:rsidRPr="00C142E7">
        <w:rPr>
          <w:rFonts w:ascii="Verdana" w:hAnsi="Verdana"/>
          <w:b/>
          <w:bCs/>
          <w:sz w:val="32"/>
          <w:szCs w:val="32"/>
        </w:rPr>
        <w:t>KINGTON TOWN COUNCIL</w:t>
      </w:r>
    </w:p>
    <w:p w14:paraId="5B37CF50" w14:textId="77777777" w:rsidR="00C142E7" w:rsidRDefault="00C142E7" w:rsidP="00C142E7">
      <w:pPr>
        <w:jc w:val="center"/>
        <w:rPr>
          <w:rFonts w:ascii="Verdana" w:hAnsi="Verdana"/>
          <w:sz w:val="32"/>
          <w:szCs w:val="32"/>
        </w:rPr>
      </w:pPr>
    </w:p>
    <w:p w14:paraId="0719160B" w14:textId="77777777" w:rsidR="00C142E7" w:rsidRDefault="00C142E7" w:rsidP="00C142E7">
      <w:pPr>
        <w:jc w:val="center"/>
        <w:rPr>
          <w:rFonts w:ascii="Verdana" w:hAnsi="Verdana"/>
          <w:sz w:val="32"/>
          <w:szCs w:val="32"/>
        </w:rPr>
      </w:pPr>
      <w:r>
        <w:rPr>
          <w:rFonts w:ascii="Verdana" w:hAnsi="Verdana"/>
          <w:sz w:val="32"/>
          <w:szCs w:val="32"/>
        </w:rPr>
        <w:t>Scrutiny Committee</w:t>
      </w:r>
    </w:p>
    <w:p w14:paraId="13B4E089" w14:textId="4C56A1AA" w:rsidR="00C142E7" w:rsidRDefault="00C142E7" w:rsidP="00C142E7">
      <w:pPr>
        <w:jc w:val="center"/>
        <w:rPr>
          <w:rFonts w:ascii="Verdana" w:hAnsi="Verdana"/>
          <w:sz w:val="32"/>
          <w:szCs w:val="32"/>
        </w:rPr>
      </w:pPr>
      <w:r>
        <w:rPr>
          <w:rFonts w:ascii="Verdana" w:hAnsi="Verdana"/>
          <w:sz w:val="32"/>
          <w:szCs w:val="32"/>
        </w:rPr>
        <w:t>Terms of Reference</w:t>
      </w:r>
    </w:p>
    <w:p w14:paraId="3284C1B0" w14:textId="7D99169D" w:rsidR="004F57EC" w:rsidRPr="004F57EC" w:rsidRDefault="00000B70" w:rsidP="00C142E7">
      <w:pPr>
        <w:jc w:val="center"/>
        <w:rPr>
          <w:rFonts w:cstheme="minorHAnsi"/>
          <w:sz w:val="20"/>
          <w:szCs w:val="20"/>
        </w:rPr>
      </w:pPr>
      <w:r>
        <w:rPr>
          <w:rFonts w:cstheme="minorHAnsi"/>
          <w:sz w:val="20"/>
          <w:szCs w:val="20"/>
        </w:rPr>
        <w:t>Confirmed</w:t>
      </w:r>
      <w:r w:rsidR="004F57EC">
        <w:rPr>
          <w:rFonts w:cstheme="minorHAnsi"/>
          <w:sz w:val="20"/>
          <w:szCs w:val="20"/>
        </w:rPr>
        <w:t xml:space="preserve"> by Full Council </w:t>
      </w:r>
      <w:r w:rsidR="00240DE7">
        <w:rPr>
          <w:rFonts w:cstheme="minorHAnsi"/>
          <w:sz w:val="20"/>
          <w:szCs w:val="20"/>
        </w:rPr>
        <w:t>6.11.2023</w:t>
      </w:r>
    </w:p>
    <w:p w14:paraId="1D16A5F6" w14:textId="77777777" w:rsidR="00C142E7" w:rsidRDefault="00C142E7" w:rsidP="00C142E7">
      <w:pPr>
        <w:rPr>
          <w:rFonts w:cstheme="minorHAnsi"/>
          <w:sz w:val="24"/>
          <w:szCs w:val="24"/>
        </w:rPr>
      </w:pPr>
    </w:p>
    <w:p w14:paraId="08E99F12" w14:textId="77777777" w:rsidR="00C142E7" w:rsidRDefault="00C142E7" w:rsidP="00C142E7">
      <w:pPr>
        <w:rPr>
          <w:rFonts w:cstheme="minorHAnsi"/>
          <w:b/>
          <w:bCs/>
          <w:sz w:val="24"/>
          <w:szCs w:val="24"/>
        </w:rPr>
      </w:pPr>
      <w:r w:rsidRPr="00C142E7">
        <w:rPr>
          <w:rFonts w:cstheme="minorHAnsi"/>
          <w:b/>
          <w:bCs/>
          <w:sz w:val="24"/>
          <w:szCs w:val="24"/>
        </w:rPr>
        <w:t>The Scrutiny Committee is a committee of Kington Town Council and shall operate within the terms of reference set by Full Council unless resolved otherwise.</w:t>
      </w:r>
    </w:p>
    <w:p w14:paraId="05881AB5" w14:textId="77777777" w:rsidR="00C142E7" w:rsidRDefault="00C142E7" w:rsidP="00C142E7">
      <w:pPr>
        <w:rPr>
          <w:rFonts w:cstheme="minorHAnsi"/>
          <w:b/>
          <w:bCs/>
          <w:sz w:val="24"/>
          <w:szCs w:val="24"/>
        </w:rPr>
      </w:pPr>
    </w:p>
    <w:p w14:paraId="517548D3" w14:textId="77777777" w:rsidR="00C142E7" w:rsidRDefault="00C142E7" w:rsidP="00C142E7">
      <w:pPr>
        <w:rPr>
          <w:rFonts w:cstheme="minorHAnsi"/>
          <w:b/>
          <w:bCs/>
          <w:sz w:val="24"/>
          <w:szCs w:val="24"/>
        </w:rPr>
      </w:pPr>
    </w:p>
    <w:p w14:paraId="1B77B3E6" w14:textId="77777777" w:rsidR="00C142E7" w:rsidRDefault="00C142E7" w:rsidP="00C142E7">
      <w:pPr>
        <w:rPr>
          <w:rFonts w:cstheme="minorHAnsi"/>
          <w:b/>
          <w:bCs/>
          <w:sz w:val="24"/>
          <w:szCs w:val="24"/>
        </w:rPr>
      </w:pPr>
      <w:r>
        <w:rPr>
          <w:rFonts w:cstheme="minorHAnsi"/>
          <w:b/>
          <w:bCs/>
          <w:sz w:val="24"/>
          <w:szCs w:val="24"/>
        </w:rPr>
        <w:t>Membership</w:t>
      </w:r>
    </w:p>
    <w:p w14:paraId="5A3D51F3" w14:textId="77777777" w:rsidR="00C142E7" w:rsidRDefault="00C142E7" w:rsidP="00C142E7">
      <w:pPr>
        <w:rPr>
          <w:rFonts w:cstheme="minorHAnsi"/>
          <w:b/>
          <w:bCs/>
          <w:sz w:val="24"/>
          <w:szCs w:val="24"/>
        </w:rPr>
      </w:pPr>
    </w:p>
    <w:p w14:paraId="7D7DB77B" w14:textId="7FDBA156" w:rsidR="00C142E7" w:rsidRDefault="00C142E7" w:rsidP="00C142E7">
      <w:pPr>
        <w:pStyle w:val="ListParagraph"/>
        <w:numPr>
          <w:ilvl w:val="0"/>
          <w:numId w:val="1"/>
        </w:numPr>
        <w:rPr>
          <w:rFonts w:cstheme="minorHAnsi"/>
          <w:sz w:val="24"/>
          <w:szCs w:val="24"/>
        </w:rPr>
      </w:pPr>
      <w:r>
        <w:rPr>
          <w:rFonts w:cstheme="minorHAnsi"/>
          <w:sz w:val="24"/>
          <w:szCs w:val="24"/>
        </w:rPr>
        <w:t>Membership of the Committee shall be 7 (seven) Council</w:t>
      </w:r>
      <w:r w:rsidR="00FC143C">
        <w:rPr>
          <w:rFonts w:cstheme="minorHAnsi"/>
          <w:sz w:val="24"/>
          <w:szCs w:val="24"/>
        </w:rPr>
        <w:t>l</w:t>
      </w:r>
      <w:r>
        <w:rPr>
          <w:rFonts w:cstheme="minorHAnsi"/>
          <w:sz w:val="24"/>
          <w:szCs w:val="24"/>
        </w:rPr>
        <w:t>ors, including ex officio the Mayor and Deputy Mayors with 4 (four) other members to be appointed annually</w:t>
      </w:r>
    </w:p>
    <w:p w14:paraId="5AF4F294" w14:textId="77777777" w:rsidR="00C142E7" w:rsidRDefault="00C142E7" w:rsidP="00C142E7">
      <w:pPr>
        <w:pStyle w:val="ListParagraph"/>
        <w:ind w:left="360"/>
        <w:rPr>
          <w:rFonts w:cstheme="minorHAnsi"/>
          <w:sz w:val="24"/>
          <w:szCs w:val="24"/>
        </w:rPr>
      </w:pPr>
    </w:p>
    <w:p w14:paraId="020AEC37" w14:textId="77777777" w:rsidR="00C142E7" w:rsidRDefault="00C142E7" w:rsidP="00C142E7">
      <w:pPr>
        <w:pStyle w:val="ListParagraph"/>
        <w:numPr>
          <w:ilvl w:val="0"/>
          <w:numId w:val="1"/>
        </w:numPr>
        <w:rPr>
          <w:rFonts w:cstheme="minorHAnsi"/>
          <w:sz w:val="24"/>
          <w:szCs w:val="24"/>
        </w:rPr>
      </w:pPr>
      <w:r>
        <w:rPr>
          <w:rFonts w:cstheme="minorHAnsi"/>
          <w:sz w:val="24"/>
          <w:szCs w:val="24"/>
        </w:rPr>
        <w:t>The quorum for the Committee to be 4 (four)</w:t>
      </w:r>
    </w:p>
    <w:p w14:paraId="7814A24A" w14:textId="77777777" w:rsidR="00C142E7" w:rsidRDefault="00C142E7" w:rsidP="00C142E7">
      <w:pPr>
        <w:pStyle w:val="ListParagraph"/>
        <w:ind w:left="360"/>
        <w:rPr>
          <w:rFonts w:cstheme="minorHAnsi"/>
          <w:sz w:val="24"/>
          <w:szCs w:val="24"/>
        </w:rPr>
      </w:pPr>
    </w:p>
    <w:p w14:paraId="4AA2E673" w14:textId="77777777" w:rsidR="00C142E7" w:rsidRDefault="00C142E7" w:rsidP="00C142E7">
      <w:pPr>
        <w:pStyle w:val="ListParagraph"/>
        <w:numPr>
          <w:ilvl w:val="0"/>
          <w:numId w:val="1"/>
        </w:numPr>
        <w:rPr>
          <w:rFonts w:cstheme="minorHAnsi"/>
          <w:sz w:val="24"/>
          <w:szCs w:val="24"/>
        </w:rPr>
      </w:pPr>
      <w:r>
        <w:rPr>
          <w:rFonts w:cstheme="minorHAnsi"/>
          <w:sz w:val="24"/>
          <w:szCs w:val="24"/>
        </w:rPr>
        <w:t>The Chair will be elected at the first meeting of the Committee after Kington Town Council’s annual meeting.</w:t>
      </w:r>
    </w:p>
    <w:p w14:paraId="666F9407" w14:textId="77777777" w:rsidR="00C142E7" w:rsidRDefault="00C142E7" w:rsidP="00C142E7">
      <w:pPr>
        <w:pStyle w:val="ListParagraph"/>
        <w:ind w:left="360"/>
        <w:rPr>
          <w:rFonts w:cstheme="minorHAnsi"/>
          <w:sz w:val="24"/>
          <w:szCs w:val="24"/>
        </w:rPr>
      </w:pPr>
    </w:p>
    <w:p w14:paraId="618ED0F8" w14:textId="77777777" w:rsidR="00C142E7" w:rsidRDefault="00C142E7" w:rsidP="00C142E7">
      <w:pPr>
        <w:pStyle w:val="ListParagraph"/>
        <w:numPr>
          <w:ilvl w:val="0"/>
          <w:numId w:val="1"/>
        </w:numPr>
        <w:rPr>
          <w:rFonts w:cstheme="minorHAnsi"/>
          <w:sz w:val="24"/>
          <w:szCs w:val="24"/>
        </w:rPr>
      </w:pPr>
      <w:r>
        <w:rPr>
          <w:rFonts w:cstheme="minorHAnsi"/>
          <w:sz w:val="24"/>
          <w:szCs w:val="24"/>
        </w:rPr>
        <w:t>All Councillors may attend and contribute to the meeting but only those members appointed to the committee by the Council may vote on resolutions.</w:t>
      </w:r>
    </w:p>
    <w:p w14:paraId="3EF3A0AC" w14:textId="77777777" w:rsidR="00C142E7" w:rsidRDefault="00C142E7" w:rsidP="00C142E7">
      <w:pPr>
        <w:rPr>
          <w:rFonts w:cstheme="minorHAnsi"/>
          <w:sz w:val="24"/>
          <w:szCs w:val="24"/>
        </w:rPr>
      </w:pPr>
    </w:p>
    <w:p w14:paraId="2367B383" w14:textId="77777777" w:rsidR="00C142E7" w:rsidRDefault="00C142E7" w:rsidP="00C142E7">
      <w:pPr>
        <w:rPr>
          <w:rFonts w:cstheme="minorHAnsi"/>
          <w:b/>
          <w:bCs/>
          <w:sz w:val="24"/>
          <w:szCs w:val="24"/>
        </w:rPr>
      </w:pPr>
      <w:r>
        <w:rPr>
          <w:rFonts w:cstheme="minorHAnsi"/>
          <w:b/>
          <w:bCs/>
          <w:sz w:val="24"/>
          <w:szCs w:val="24"/>
        </w:rPr>
        <w:t>Operations</w:t>
      </w:r>
    </w:p>
    <w:p w14:paraId="5C5E77F0" w14:textId="77777777" w:rsidR="00C142E7" w:rsidRDefault="00C142E7" w:rsidP="00C142E7">
      <w:pPr>
        <w:rPr>
          <w:rFonts w:cstheme="minorHAnsi"/>
          <w:b/>
          <w:bCs/>
          <w:sz w:val="24"/>
          <w:szCs w:val="24"/>
        </w:rPr>
      </w:pPr>
    </w:p>
    <w:p w14:paraId="2F2C19BD" w14:textId="77777777" w:rsidR="00C142E7" w:rsidRPr="00C142E7" w:rsidRDefault="00C142E7" w:rsidP="00C142E7">
      <w:pPr>
        <w:pStyle w:val="ListParagraph"/>
        <w:numPr>
          <w:ilvl w:val="0"/>
          <w:numId w:val="1"/>
        </w:numPr>
        <w:rPr>
          <w:rFonts w:cstheme="minorHAnsi"/>
          <w:b/>
          <w:bCs/>
          <w:sz w:val="24"/>
          <w:szCs w:val="24"/>
        </w:rPr>
      </w:pPr>
      <w:r>
        <w:rPr>
          <w:rFonts w:cstheme="minorHAnsi"/>
          <w:sz w:val="24"/>
          <w:szCs w:val="24"/>
        </w:rPr>
        <w:t xml:space="preserve">The Scrutiny Committee will act in accordance with the policies and procedures of the Town Council including Standing Orders and Financial Regulations adopted by the Town Council </w:t>
      </w:r>
    </w:p>
    <w:p w14:paraId="49E4428C" w14:textId="77777777" w:rsidR="00C142E7" w:rsidRDefault="00C142E7" w:rsidP="00C142E7">
      <w:pPr>
        <w:pStyle w:val="ListParagraph"/>
        <w:ind w:left="360"/>
        <w:rPr>
          <w:rFonts w:cstheme="minorHAnsi"/>
          <w:sz w:val="24"/>
          <w:szCs w:val="24"/>
        </w:rPr>
      </w:pPr>
    </w:p>
    <w:p w14:paraId="54D9DB5C" w14:textId="171FE059" w:rsidR="00C142E7" w:rsidRDefault="00C142E7" w:rsidP="00C142E7">
      <w:pPr>
        <w:pStyle w:val="ListParagraph"/>
        <w:numPr>
          <w:ilvl w:val="0"/>
          <w:numId w:val="1"/>
        </w:numPr>
        <w:rPr>
          <w:rFonts w:cstheme="minorHAnsi"/>
          <w:sz w:val="24"/>
          <w:szCs w:val="24"/>
        </w:rPr>
      </w:pPr>
      <w:r w:rsidRPr="00C142E7">
        <w:rPr>
          <w:rFonts w:cstheme="minorHAnsi"/>
          <w:sz w:val="24"/>
          <w:szCs w:val="24"/>
        </w:rPr>
        <w:t>The Scrutiny Committee will meet as required</w:t>
      </w:r>
      <w:r w:rsidR="004E16F0">
        <w:rPr>
          <w:rFonts w:cstheme="minorHAnsi"/>
          <w:sz w:val="24"/>
          <w:szCs w:val="24"/>
        </w:rPr>
        <w:t xml:space="preserve"> but no less than once per year.</w:t>
      </w:r>
    </w:p>
    <w:p w14:paraId="44C144D8" w14:textId="77777777" w:rsidR="00C142E7" w:rsidRDefault="00C142E7" w:rsidP="00C142E7">
      <w:pPr>
        <w:pStyle w:val="ListParagraph"/>
        <w:ind w:left="360"/>
        <w:rPr>
          <w:rFonts w:cstheme="minorHAnsi"/>
          <w:sz w:val="24"/>
          <w:szCs w:val="24"/>
        </w:rPr>
      </w:pPr>
    </w:p>
    <w:p w14:paraId="457AE5F0" w14:textId="77777777" w:rsidR="00C142E7" w:rsidRDefault="00C142E7" w:rsidP="00C142E7">
      <w:pPr>
        <w:pStyle w:val="ListParagraph"/>
        <w:numPr>
          <w:ilvl w:val="0"/>
          <w:numId w:val="1"/>
        </w:numPr>
        <w:rPr>
          <w:rFonts w:cstheme="minorHAnsi"/>
          <w:sz w:val="24"/>
          <w:szCs w:val="24"/>
        </w:rPr>
      </w:pPr>
      <w:r>
        <w:rPr>
          <w:rFonts w:cstheme="minorHAnsi"/>
          <w:sz w:val="24"/>
          <w:szCs w:val="24"/>
        </w:rPr>
        <w:t>The Clerk will undertake any correspondence required</w:t>
      </w:r>
    </w:p>
    <w:p w14:paraId="16D40F5E" w14:textId="77777777" w:rsidR="00C142E7" w:rsidRDefault="00C142E7" w:rsidP="00C142E7">
      <w:pPr>
        <w:rPr>
          <w:rFonts w:cstheme="minorHAnsi"/>
          <w:sz w:val="24"/>
          <w:szCs w:val="24"/>
        </w:rPr>
      </w:pPr>
    </w:p>
    <w:p w14:paraId="605E4131" w14:textId="1EC2FE1A" w:rsidR="00C142E7" w:rsidRDefault="00C142E7" w:rsidP="00C142E7">
      <w:pPr>
        <w:pStyle w:val="ListParagraph"/>
        <w:numPr>
          <w:ilvl w:val="0"/>
          <w:numId w:val="1"/>
        </w:numPr>
        <w:rPr>
          <w:rFonts w:cstheme="minorHAnsi"/>
          <w:sz w:val="24"/>
          <w:szCs w:val="24"/>
        </w:rPr>
      </w:pPr>
      <w:r>
        <w:rPr>
          <w:rFonts w:cstheme="minorHAnsi"/>
          <w:sz w:val="24"/>
          <w:szCs w:val="24"/>
        </w:rPr>
        <w:t xml:space="preserve">The </w:t>
      </w:r>
      <w:r w:rsidR="00F965D5">
        <w:rPr>
          <w:rFonts w:cstheme="minorHAnsi"/>
          <w:sz w:val="24"/>
          <w:szCs w:val="24"/>
        </w:rPr>
        <w:t>agenda</w:t>
      </w:r>
      <w:r>
        <w:rPr>
          <w:rFonts w:cstheme="minorHAnsi"/>
          <w:sz w:val="24"/>
          <w:szCs w:val="24"/>
        </w:rPr>
        <w:t xml:space="preserve"> will be published no later than 3 clear working days in advance of the meeting.</w:t>
      </w:r>
    </w:p>
    <w:p w14:paraId="1AF7EFE9" w14:textId="77777777" w:rsidR="00C142E7" w:rsidRDefault="00C142E7" w:rsidP="00C142E7">
      <w:pPr>
        <w:rPr>
          <w:rFonts w:cstheme="minorHAnsi"/>
          <w:sz w:val="24"/>
          <w:szCs w:val="24"/>
        </w:rPr>
      </w:pPr>
    </w:p>
    <w:p w14:paraId="34BB81D5" w14:textId="77777777" w:rsidR="00C142E7" w:rsidRDefault="00C142E7" w:rsidP="00C142E7">
      <w:pPr>
        <w:pStyle w:val="ListParagraph"/>
        <w:numPr>
          <w:ilvl w:val="0"/>
          <w:numId w:val="1"/>
        </w:numPr>
        <w:rPr>
          <w:rFonts w:cstheme="minorHAnsi"/>
          <w:sz w:val="24"/>
          <w:szCs w:val="24"/>
        </w:rPr>
      </w:pPr>
      <w:r>
        <w:rPr>
          <w:rFonts w:cstheme="minorHAnsi"/>
          <w:sz w:val="24"/>
          <w:szCs w:val="24"/>
        </w:rPr>
        <w:t>Minutes will be taken and distributed with Kington Town Council papers and agreed at the next Committee meeting.</w:t>
      </w:r>
    </w:p>
    <w:p w14:paraId="18708719" w14:textId="77777777" w:rsidR="00C142E7" w:rsidRDefault="00C142E7" w:rsidP="00C142E7">
      <w:pPr>
        <w:rPr>
          <w:rFonts w:cstheme="minorHAnsi"/>
          <w:sz w:val="24"/>
          <w:szCs w:val="24"/>
        </w:rPr>
      </w:pPr>
    </w:p>
    <w:p w14:paraId="795ABD4A" w14:textId="720C4D9A" w:rsidR="00BA11A4" w:rsidRPr="00955B74" w:rsidRDefault="00BA11A4" w:rsidP="00BA11A4">
      <w:pPr>
        <w:pStyle w:val="ListParagraph"/>
        <w:numPr>
          <w:ilvl w:val="0"/>
          <w:numId w:val="1"/>
        </w:numPr>
        <w:rPr>
          <w:rFonts w:cstheme="minorHAnsi"/>
          <w:sz w:val="24"/>
          <w:szCs w:val="24"/>
        </w:rPr>
      </w:pPr>
      <w:r>
        <w:rPr>
          <w:rFonts w:cstheme="minorHAnsi"/>
          <w:sz w:val="24"/>
          <w:szCs w:val="24"/>
        </w:rPr>
        <w:t xml:space="preserve">All meetings of the Committee shall be open to the public except that the Committee may resolve to exclude the press and public to deal with confidential items as permitted </w:t>
      </w:r>
      <w:r>
        <w:rPr>
          <w:rFonts w:cstheme="minorHAnsi"/>
          <w:sz w:val="24"/>
          <w:szCs w:val="24"/>
        </w:rPr>
        <w:lastRenderedPageBreak/>
        <w:t>by legislation and Standing Orders.</w:t>
      </w:r>
      <w:r w:rsidR="00C92181">
        <w:rPr>
          <w:rFonts w:cstheme="minorHAnsi"/>
          <w:sz w:val="24"/>
          <w:szCs w:val="24"/>
        </w:rPr>
        <w:t xml:space="preserve">  For the avoidance of doubt, members attending a meeting of the scrutiny committee </w:t>
      </w:r>
      <w:r w:rsidR="00BF0617">
        <w:rPr>
          <w:rFonts w:cstheme="minorHAnsi"/>
          <w:sz w:val="24"/>
          <w:szCs w:val="24"/>
        </w:rPr>
        <w:t xml:space="preserve">who have not been appointed to that committee attend as members of the public and in the event that the Committee resolves to exclude the press and public in accordance with the </w:t>
      </w:r>
      <w:r w:rsidR="00955B74" w:rsidRPr="00955B74">
        <w:rPr>
          <w:rFonts w:cstheme="minorHAnsi"/>
          <w:sz w:val="24"/>
          <w:szCs w:val="24"/>
        </w:rPr>
        <w:t>provisions of the Public Bodies (Admission to Meetings) Act 1960 (3)</w:t>
      </w:r>
      <w:r w:rsidR="00D77570">
        <w:rPr>
          <w:rFonts w:cstheme="minorHAnsi"/>
          <w:sz w:val="24"/>
          <w:szCs w:val="24"/>
        </w:rPr>
        <w:t xml:space="preserve">, must leave the room.  </w:t>
      </w:r>
    </w:p>
    <w:p w14:paraId="291CBAD8" w14:textId="77777777" w:rsidR="00BA11A4" w:rsidRDefault="00BA11A4" w:rsidP="00BA11A4">
      <w:pPr>
        <w:rPr>
          <w:rFonts w:cstheme="minorHAnsi"/>
          <w:sz w:val="24"/>
          <w:szCs w:val="24"/>
        </w:rPr>
      </w:pPr>
    </w:p>
    <w:p w14:paraId="4E38A6CB" w14:textId="77777777" w:rsidR="00BA11A4" w:rsidRDefault="00BA11A4" w:rsidP="00BA11A4">
      <w:pPr>
        <w:rPr>
          <w:rFonts w:cstheme="minorHAnsi"/>
          <w:b/>
          <w:bCs/>
          <w:sz w:val="24"/>
          <w:szCs w:val="24"/>
        </w:rPr>
      </w:pPr>
      <w:r>
        <w:rPr>
          <w:rFonts w:cstheme="minorHAnsi"/>
          <w:b/>
          <w:bCs/>
          <w:sz w:val="24"/>
          <w:szCs w:val="24"/>
        </w:rPr>
        <w:t>Delegated Powers and Responsibilities</w:t>
      </w:r>
    </w:p>
    <w:p w14:paraId="6E6387AB" w14:textId="77777777" w:rsidR="00BA11A4" w:rsidRDefault="00BA11A4" w:rsidP="00BA11A4">
      <w:pPr>
        <w:rPr>
          <w:rFonts w:cstheme="minorHAnsi"/>
          <w:b/>
          <w:bCs/>
          <w:sz w:val="24"/>
          <w:szCs w:val="24"/>
        </w:rPr>
      </w:pPr>
    </w:p>
    <w:p w14:paraId="7B58A7B9" w14:textId="77777777" w:rsidR="00BA11A4" w:rsidRPr="00BA11A4" w:rsidRDefault="00BA11A4" w:rsidP="00BA11A4">
      <w:pPr>
        <w:pStyle w:val="ListParagraph"/>
        <w:numPr>
          <w:ilvl w:val="0"/>
          <w:numId w:val="1"/>
        </w:numPr>
        <w:rPr>
          <w:rFonts w:cstheme="minorHAnsi"/>
          <w:b/>
          <w:bCs/>
          <w:sz w:val="24"/>
          <w:szCs w:val="24"/>
        </w:rPr>
      </w:pPr>
      <w:r>
        <w:rPr>
          <w:rFonts w:cstheme="minorHAnsi"/>
          <w:sz w:val="24"/>
          <w:szCs w:val="24"/>
        </w:rPr>
        <w:t>The primary delegated responsibility of the Scrutiny Committee is to oversee the functions and procedures of Kington Town Council and to ensure that these abide by statutory requirements and best practice guidance.  To this end the Scrutiny Committee will:</w:t>
      </w:r>
    </w:p>
    <w:p w14:paraId="1327671C" w14:textId="77777777" w:rsidR="00BA11A4" w:rsidRDefault="00BA11A4" w:rsidP="00BA11A4">
      <w:pPr>
        <w:pStyle w:val="ListParagraph"/>
        <w:ind w:left="360"/>
        <w:rPr>
          <w:rFonts w:cstheme="minorHAnsi"/>
          <w:sz w:val="24"/>
          <w:szCs w:val="24"/>
        </w:rPr>
      </w:pPr>
    </w:p>
    <w:p w14:paraId="69AB5D3C" w14:textId="76220B0B" w:rsidR="00BA11A4" w:rsidRDefault="00397F0B" w:rsidP="00BA11A4">
      <w:pPr>
        <w:pStyle w:val="ListParagraph"/>
        <w:numPr>
          <w:ilvl w:val="0"/>
          <w:numId w:val="5"/>
        </w:numPr>
        <w:rPr>
          <w:rFonts w:cstheme="minorHAnsi"/>
          <w:sz w:val="24"/>
          <w:szCs w:val="24"/>
        </w:rPr>
      </w:pPr>
      <w:r>
        <w:rPr>
          <w:rFonts w:cstheme="minorHAnsi"/>
          <w:sz w:val="24"/>
          <w:szCs w:val="24"/>
        </w:rPr>
        <w:t xml:space="preserve">Periodically </w:t>
      </w:r>
      <w:r w:rsidR="00BA11A4" w:rsidRPr="00BA11A4">
        <w:rPr>
          <w:rFonts w:cstheme="minorHAnsi"/>
          <w:sz w:val="24"/>
          <w:szCs w:val="24"/>
        </w:rPr>
        <w:t xml:space="preserve">review the operation and evaluate the performance of Council Committees and such other operational groups as the Council may from time to time </w:t>
      </w:r>
      <w:r>
        <w:rPr>
          <w:rFonts w:cstheme="minorHAnsi"/>
          <w:sz w:val="24"/>
          <w:szCs w:val="24"/>
        </w:rPr>
        <w:t>s</w:t>
      </w:r>
      <w:r w:rsidR="00BA11A4" w:rsidRPr="00BA11A4">
        <w:rPr>
          <w:rFonts w:cstheme="minorHAnsi"/>
          <w:sz w:val="24"/>
          <w:szCs w:val="24"/>
        </w:rPr>
        <w:t>et up and recommend changes in operational procedures where necessary</w:t>
      </w:r>
    </w:p>
    <w:p w14:paraId="6E24AC3F" w14:textId="77777777" w:rsidR="00BA11A4" w:rsidRDefault="00BA11A4" w:rsidP="00BA11A4">
      <w:pPr>
        <w:rPr>
          <w:rFonts w:cstheme="minorHAnsi"/>
          <w:sz w:val="24"/>
          <w:szCs w:val="24"/>
        </w:rPr>
      </w:pPr>
    </w:p>
    <w:p w14:paraId="0FF0EAD8" w14:textId="12D53D2A" w:rsidR="00BA11A4" w:rsidRDefault="00397F0B" w:rsidP="00BA11A4">
      <w:pPr>
        <w:pStyle w:val="ListParagraph"/>
        <w:numPr>
          <w:ilvl w:val="0"/>
          <w:numId w:val="5"/>
        </w:numPr>
        <w:rPr>
          <w:rFonts w:cstheme="minorHAnsi"/>
          <w:sz w:val="24"/>
          <w:szCs w:val="24"/>
        </w:rPr>
      </w:pPr>
      <w:r>
        <w:rPr>
          <w:rFonts w:cstheme="minorHAnsi"/>
          <w:sz w:val="24"/>
          <w:szCs w:val="24"/>
        </w:rPr>
        <w:t xml:space="preserve">Periodically </w:t>
      </w:r>
      <w:r w:rsidR="00BA11A4">
        <w:rPr>
          <w:rFonts w:cstheme="minorHAnsi"/>
          <w:sz w:val="24"/>
          <w:szCs w:val="24"/>
        </w:rPr>
        <w:t>review Council strategies, policies and procedures and recommend  changes as may be necessary to full Council</w:t>
      </w:r>
    </w:p>
    <w:p w14:paraId="286E20FC" w14:textId="77777777" w:rsidR="00BA11A4" w:rsidRDefault="00BA11A4" w:rsidP="00BA11A4">
      <w:pPr>
        <w:rPr>
          <w:rFonts w:cstheme="minorHAnsi"/>
          <w:sz w:val="24"/>
          <w:szCs w:val="24"/>
        </w:rPr>
      </w:pPr>
    </w:p>
    <w:p w14:paraId="263D329C" w14:textId="77777777" w:rsidR="00BA11A4" w:rsidRDefault="00BA11A4" w:rsidP="00BA11A4">
      <w:pPr>
        <w:pStyle w:val="ListParagraph"/>
        <w:numPr>
          <w:ilvl w:val="0"/>
          <w:numId w:val="5"/>
        </w:numPr>
        <w:rPr>
          <w:rFonts w:cstheme="minorHAnsi"/>
          <w:sz w:val="24"/>
          <w:szCs w:val="24"/>
        </w:rPr>
      </w:pPr>
      <w:r>
        <w:rPr>
          <w:rFonts w:cstheme="minorHAnsi"/>
          <w:sz w:val="24"/>
          <w:szCs w:val="24"/>
        </w:rPr>
        <w:t>Investigate any function or activity of the Council as requested by Full Council or by one of the Council’s Committees, with its delegated powers and responsibilities and report on such investigations to Full Council</w:t>
      </w:r>
    </w:p>
    <w:p w14:paraId="14CB577A" w14:textId="77777777" w:rsidR="00BA11A4" w:rsidRDefault="00BA11A4" w:rsidP="00BA11A4">
      <w:pPr>
        <w:pStyle w:val="ListParagraph"/>
        <w:rPr>
          <w:rFonts w:cstheme="minorHAnsi"/>
          <w:sz w:val="24"/>
          <w:szCs w:val="24"/>
        </w:rPr>
      </w:pPr>
    </w:p>
    <w:p w14:paraId="57E79DC3" w14:textId="77777777" w:rsidR="00BA11A4" w:rsidRDefault="00BA11A4" w:rsidP="00BA11A4">
      <w:pPr>
        <w:pStyle w:val="ListParagraph"/>
        <w:numPr>
          <w:ilvl w:val="0"/>
          <w:numId w:val="5"/>
        </w:numPr>
        <w:rPr>
          <w:rFonts w:cstheme="minorHAnsi"/>
          <w:sz w:val="24"/>
          <w:szCs w:val="24"/>
        </w:rPr>
      </w:pPr>
      <w:r>
        <w:rPr>
          <w:rFonts w:cstheme="minorHAnsi"/>
          <w:sz w:val="24"/>
          <w:szCs w:val="24"/>
        </w:rPr>
        <w:t>Request any member or officer to attend such meetings as may be called to investigate an issue as noted in (c) above.</w:t>
      </w:r>
    </w:p>
    <w:p w14:paraId="6B9C35C0" w14:textId="77777777" w:rsidR="006632C6" w:rsidRDefault="006632C6" w:rsidP="006632C6">
      <w:pPr>
        <w:rPr>
          <w:rFonts w:cstheme="minorHAnsi"/>
          <w:sz w:val="24"/>
          <w:szCs w:val="24"/>
        </w:rPr>
      </w:pPr>
    </w:p>
    <w:p w14:paraId="62C706E0" w14:textId="77777777" w:rsidR="006632C6" w:rsidRPr="006632C6" w:rsidRDefault="006632C6" w:rsidP="006632C6">
      <w:pPr>
        <w:pStyle w:val="ListParagraph"/>
        <w:numPr>
          <w:ilvl w:val="0"/>
          <w:numId w:val="6"/>
        </w:numPr>
        <w:rPr>
          <w:rFonts w:cstheme="minorHAnsi"/>
          <w:sz w:val="24"/>
          <w:szCs w:val="24"/>
        </w:rPr>
      </w:pPr>
      <w:r>
        <w:rPr>
          <w:rFonts w:cstheme="minorHAnsi"/>
          <w:sz w:val="24"/>
          <w:szCs w:val="24"/>
        </w:rPr>
        <w:t>The Scrutiny Committee will provide reports from its work, with recommendations, to the Full Council for decision or to an appropriate Committee for further discussion and recommendations to Full Council.</w:t>
      </w:r>
    </w:p>
    <w:p w14:paraId="085FB098" w14:textId="77777777" w:rsidR="00C142E7" w:rsidRDefault="00C142E7" w:rsidP="00C142E7">
      <w:pPr>
        <w:jc w:val="center"/>
        <w:rPr>
          <w:rFonts w:ascii="Verdana" w:hAnsi="Verdana"/>
          <w:sz w:val="32"/>
          <w:szCs w:val="32"/>
        </w:rPr>
      </w:pPr>
    </w:p>
    <w:p w14:paraId="5A067C4D" w14:textId="77777777" w:rsidR="00C142E7" w:rsidRDefault="00C142E7" w:rsidP="00C142E7">
      <w:pPr>
        <w:jc w:val="center"/>
        <w:rPr>
          <w:rFonts w:ascii="Verdana" w:hAnsi="Verdana"/>
          <w:sz w:val="32"/>
          <w:szCs w:val="32"/>
        </w:rPr>
      </w:pPr>
    </w:p>
    <w:p w14:paraId="45DB81F2" w14:textId="77777777" w:rsidR="00C142E7" w:rsidRPr="00C142E7" w:rsidRDefault="00C142E7" w:rsidP="00C142E7">
      <w:pPr>
        <w:rPr>
          <w:rFonts w:ascii="Verdana" w:hAnsi="Verdana"/>
          <w:sz w:val="32"/>
          <w:szCs w:val="32"/>
        </w:rPr>
      </w:pPr>
    </w:p>
    <w:sectPr w:rsidR="00C142E7" w:rsidRPr="00C14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304E"/>
    <w:multiLevelType w:val="hybridMultilevel"/>
    <w:tmpl w:val="84843702"/>
    <w:lvl w:ilvl="0" w:tplc="A14C6FAA">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FE323E"/>
    <w:multiLevelType w:val="hybridMultilevel"/>
    <w:tmpl w:val="C680A4D6"/>
    <w:lvl w:ilvl="0" w:tplc="08090017">
      <w:start w:val="1"/>
      <w:numFmt w:val="lowerLetter"/>
      <w:lvlText w:val="%1)"/>
      <w:lvlJc w:val="left"/>
      <w:pPr>
        <w:ind w:left="72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B939FA"/>
    <w:multiLevelType w:val="hybridMultilevel"/>
    <w:tmpl w:val="E9D05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C5D45"/>
    <w:multiLevelType w:val="hybridMultilevel"/>
    <w:tmpl w:val="B6DA5710"/>
    <w:lvl w:ilvl="0" w:tplc="803CE520">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9A700F"/>
    <w:multiLevelType w:val="hybridMultilevel"/>
    <w:tmpl w:val="A3AEDA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CA443C6"/>
    <w:multiLevelType w:val="hybridMultilevel"/>
    <w:tmpl w:val="997234FE"/>
    <w:lvl w:ilvl="0" w:tplc="A14C6FAA">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483568">
    <w:abstractNumId w:val="0"/>
  </w:num>
  <w:num w:numId="2" w16cid:durableId="35392716">
    <w:abstractNumId w:val="2"/>
  </w:num>
  <w:num w:numId="3" w16cid:durableId="1227061097">
    <w:abstractNumId w:val="5"/>
  </w:num>
  <w:num w:numId="4" w16cid:durableId="446971625">
    <w:abstractNumId w:val="4"/>
  </w:num>
  <w:num w:numId="5" w16cid:durableId="1822304951">
    <w:abstractNumId w:val="1"/>
  </w:num>
  <w:num w:numId="6" w16cid:durableId="133006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E7"/>
    <w:rsid w:val="00000B70"/>
    <w:rsid w:val="000A5BEC"/>
    <w:rsid w:val="00240DE7"/>
    <w:rsid w:val="00397F0B"/>
    <w:rsid w:val="004E16F0"/>
    <w:rsid w:val="004F57EC"/>
    <w:rsid w:val="00506639"/>
    <w:rsid w:val="0056068F"/>
    <w:rsid w:val="006632C6"/>
    <w:rsid w:val="00834F70"/>
    <w:rsid w:val="008D4A71"/>
    <w:rsid w:val="00955B74"/>
    <w:rsid w:val="00BA11A4"/>
    <w:rsid w:val="00BF0617"/>
    <w:rsid w:val="00C142E7"/>
    <w:rsid w:val="00C92181"/>
    <w:rsid w:val="00D77570"/>
    <w:rsid w:val="00DB4497"/>
    <w:rsid w:val="00EC2247"/>
    <w:rsid w:val="00F219AC"/>
    <w:rsid w:val="00F965D5"/>
    <w:rsid w:val="00FC1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DEF6"/>
  <w15:chartTrackingRefBased/>
  <w15:docId w15:val="{00C3CDAE-4E89-46F3-B51A-647D0D88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4</cp:revision>
  <cp:lastPrinted>2023-01-16T13:44:00Z</cp:lastPrinted>
  <dcterms:created xsi:type="dcterms:W3CDTF">2023-09-13T14:33:00Z</dcterms:created>
  <dcterms:modified xsi:type="dcterms:W3CDTF">2024-04-16T14:52:00Z</dcterms:modified>
</cp:coreProperties>
</file>