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D21F5A5">
                  <wp:extent cx="1059180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306FAE77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remote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56400033" w:rsidR="00965AD8" w:rsidRDefault="00A0558E" w:rsidP="00A0558E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On </w:t>
            </w:r>
            <w:r w:rsidR="00EE7CF2">
              <w:rPr>
                <w:rFonts w:asciiTheme="minorHAnsi" w:hAnsiTheme="minorHAnsi" w:cstheme="minorHAnsi"/>
              </w:rPr>
              <w:t xml:space="preserve">Monday </w:t>
            </w:r>
            <w:r w:rsidR="00051DCE">
              <w:rPr>
                <w:rFonts w:asciiTheme="minorHAnsi" w:hAnsiTheme="minorHAnsi" w:cstheme="minorHAnsi"/>
              </w:rPr>
              <w:t>11</w:t>
            </w:r>
            <w:r w:rsidR="00051DCE" w:rsidRPr="00051DCE">
              <w:rPr>
                <w:rFonts w:asciiTheme="minorHAnsi" w:hAnsiTheme="minorHAnsi" w:cstheme="minorHAnsi"/>
                <w:vertAlign w:val="superscript"/>
              </w:rPr>
              <w:t>th</w:t>
            </w:r>
            <w:r w:rsidR="00051DCE">
              <w:rPr>
                <w:rFonts w:asciiTheme="minorHAnsi" w:hAnsiTheme="minorHAnsi" w:cstheme="minorHAnsi"/>
              </w:rPr>
              <w:t xml:space="preserve"> October</w:t>
            </w:r>
            <w:r w:rsidR="00C81259">
              <w:rPr>
                <w:rFonts w:asciiTheme="minorHAnsi" w:hAnsiTheme="minorHAnsi" w:cstheme="minorHAnsi"/>
              </w:rPr>
              <w:t xml:space="preserve"> 2021 at </w:t>
            </w:r>
            <w:r w:rsidR="0028646D">
              <w:rPr>
                <w:rFonts w:asciiTheme="minorHAnsi" w:hAnsiTheme="minorHAnsi" w:cstheme="minorHAnsi"/>
              </w:rPr>
              <w:t>6</w:t>
            </w:r>
            <w:r w:rsidR="00965AD8">
              <w:rPr>
                <w:rFonts w:asciiTheme="minorHAnsi" w:hAnsiTheme="minorHAnsi" w:cstheme="minorHAnsi"/>
              </w:rPr>
              <w:t>.00pm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56C58D7D" w14:textId="77777777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>
              <w:rPr>
                <w:rFonts w:asciiTheme="minorHAnsi" w:hAnsiTheme="minorHAnsi" w:cstheme="minorHAnsi"/>
              </w:rPr>
              <w:t>R. Widdowson</w:t>
            </w:r>
            <w:r w:rsidRPr="002A661E">
              <w:rPr>
                <w:rFonts w:asciiTheme="minorHAnsi" w:hAnsiTheme="minorHAnsi" w:cstheme="minorHAnsi"/>
              </w:rPr>
              <w:t xml:space="preserve">, Deputy Mayor Cllr. Mrs. E. Banks, Deputy Mayor Cllr. </w:t>
            </w:r>
            <w:r>
              <w:rPr>
                <w:rFonts w:asciiTheme="minorHAnsi" w:hAnsiTheme="minorHAnsi" w:cstheme="minorHAnsi"/>
              </w:rPr>
              <w:t>M. Fitton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</w:t>
            </w:r>
          </w:p>
          <w:p w14:paraId="73D1D0A5" w14:textId="03A6528D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F. Hawkins</w:t>
            </w:r>
            <w:r w:rsidR="00327C1F">
              <w:rPr>
                <w:rFonts w:asciiTheme="minorHAnsi" w:hAnsiTheme="minorHAnsi" w:cstheme="minorHAnsi"/>
              </w:rPr>
              <w:t xml:space="preserve">, D. Redmayne, </w:t>
            </w:r>
            <w:r>
              <w:rPr>
                <w:rFonts w:asciiTheme="minorHAnsi" w:hAnsiTheme="minorHAnsi" w:cstheme="minorHAnsi"/>
              </w:rPr>
              <w:t>E. Rolls</w:t>
            </w:r>
            <w:r w:rsidR="00327C1F">
              <w:rPr>
                <w:rFonts w:asciiTheme="minorHAnsi" w:hAnsiTheme="minorHAnsi" w:cstheme="minorHAnsi"/>
              </w:rPr>
              <w:t xml:space="preserve"> &amp; I. Spencer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69034D" w:rsidRPr="002A661E" w14:paraId="0362D5BC" w14:textId="77777777" w:rsidTr="003912E3">
        <w:trPr>
          <w:trHeight w:val="300"/>
        </w:trPr>
        <w:tc>
          <w:tcPr>
            <w:tcW w:w="899" w:type="dxa"/>
          </w:tcPr>
          <w:p w14:paraId="7A5354DB" w14:textId="77777777" w:rsidR="0069034D" w:rsidRPr="002A661E" w:rsidRDefault="0069034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9EB4FD7" w14:textId="0649785F" w:rsidR="0069034D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4E066AA0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r w:rsidR="00051DCE">
              <w:rPr>
                <w:rFonts w:asciiTheme="minorHAnsi" w:hAnsiTheme="minorHAnsi" w:cstheme="minorHAnsi"/>
              </w:rPr>
              <w:t>12</w:t>
            </w:r>
            <w:r w:rsidR="00051DCE" w:rsidRPr="00051DCE">
              <w:rPr>
                <w:rFonts w:asciiTheme="minorHAnsi" w:hAnsiTheme="minorHAnsi" w:cstheme="minorHAnsi"/>
                <w:vertAlign w:val="superscript"/>
              </w:rPr>
              <w:t>th</w:t>
            </w:r>
            <w:r w:rsidR="00051DCE">
              <w:rPr>
                <w:rFonts w:asciiTheme="minorHAnsi" w:hAnsiTheme="minorHAnsi" w:cstheme="minorHAnsi"/>
              </w:rPr>
              <w:t xml:space="preserve"> July 2021</w:t>
            </w:r>
          </w:p>
        </w:tc>
      </w:tr>
      <w:tr w:rsidR="00F47EBB" w:rsidRPr="002A661E" w14:paraId="17E11B31" w14:textId="77777777" w:rsidTr="003912E3">
        <w:trPr>
          <w:trHeight w:val="300"/>
        </w:trPr>
        <w:tc>
          <w:tcPr>
            <w:tcW w:w="899" w:type="dxa"/>
          </w:tcPr>
          <w:p w14:paraId="3B6A8CC8" w14:textId="77777777" w:rsidR="00F47EBB" w:rsidRPr="002A661E" w:rsidRDefault="00F47EBB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1A7A7E8" w14:textId="7D554C0F" w:rsidR="00F47EBB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quarterly budget report for the period ending 30.</w:t>
            </w:r>
            <w:r w:rsidR="006F08C1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.2021</w:t>
            </w:r>
          </w:p>
        </w:tc>
      </w:tr>
      <w:tr w:rsidR="00575A5C" w:rsidRPr="002A661E" w14:paraId="643CD996" w14:textId="77777777" w:rsidTr="003912E3">
        <w:trPr>
          <w:trHeight w:val="300"/>
        </w:trPr>
        <w:tc>
          <w:tcPr>
            <w:tcW w:w="899" w:type="dxa"/>
          </w:tcPr>
          <w:p w14:paraId="62FE91A4" w14:textId="77777777" w:rsidR="00575A5C" w:rsidRPr="002A661E" w:rsidRDefault="00575A5C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B2637F0" w14:textId="49098A3A" w:rsidR="00575A5C" w:rsidRDefault="00575A5C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Covid Recovery Funding – to consider applications and implications of funding</w:t>
            </w:r>
          </w:p>
        </w:tc>
      </w:tr>
      <w:tr w:rsidR="00575A5C" w:rsidRPr="002A661E" w14:paraId="7389498C" w14:textId="77777777" w:rsidTr="003912E3">
        <w:trPr>
          <w:trHeight w:val="300"/>
        </w:trPr>
        <w:tc>
          <w:tcPr>
            <w:tcW w:w="899" w:type="dxa"/>
          </w:tcPr>
          <w:p w14:paraId="1D7C6471" w14:textId="77777777" w:rsidR="00575A5C" w:rsidRPr="002A661E" w:rsidRDefault="00575A5C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825F733" w14:textId="37D30A48" w:rsidR="00575A5C" w:rsidRDefault="007A5F0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</w:t>
            </w:r>
            <w:r w:rsidR="0076206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cip</w:t>
            </w:r>
            <w:r w:rsidR="004F04F3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 xml:space="preserve"> Gym project:  funding</w:t>
            </w:r>
          </w:p>
        </w:tc>
      </w:tr>
      <w:tr w:rsidR="00575A5C" w:rsidRPr="002A661E" w14:paraId="0092971F" w14:textId="77777777" w:rsidTr="003912E3">
        <w:trPr>
          <w:trHeight w:val="300"/>
        </w:trPr>
        <w:tc>
          <w:tcPr>
            <w:tcW w:w="899" w:type="dxa"/>
          </w:tcPr>
          <w:p w14:paraId="4590360D" w14:textId="77777777" w:rsidR="00575A5C" w:rsidRPr="002A661E" w:rsidRDefault="00575A5C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F8BB23E" w14:textId="77777777" w:rsidR="00575A5C" w:rsidRDefault="007A5F0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Kington Community Grants</w:t>
            </w:r>
          </w:p>
          <w:p w14:paraId="487661CB" w14:textId="05D52205" w:rsidR="007A5F09" w:rsidRDefault="007A5F0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review applications and make recommendations for award to Full Council</w:t>
            </w:r>
          </w:p>
        </w:tc>
      </w:tr>
      <w:tr w:rsidR="007A5F09" w:rsidRPr="002A661E" w14:paraId="0EA32BE9" w14:textId="77777777" w:rsidTr="003912E3">
        <w:trPr>
          <w:trHeight w:val="300"/>
        </w:trPr>
        <w:tc>
          <w:tcPr>
            <w:tcW w:w="899" w:type="dxa"/>
          </w:tcPr>
          <w:p w14:paraId="14A2C0A1" w14:textId="77777777" w:rsidR="007A5F09" w:rsidRPr="002A661E" w:rsidRDefault="007A5F0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2C4B010" w14:textId="7D8DA57B" w:rsidR="007A5F09" w:rsidRDefault="007A5F0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review budget timetable for 2021-22</w:t>
            </w:r>
          </w:p>
        </w:tc>
      </w:tr>
      <w:tr w:rsidR="00D44F3D" w:rsidRPr="002A661E" w14:paraId="3A111D79" w14:textId="77777777" w:rsidTr="003912E3">
        <w:trPr>
          <w:trHeight w:val="300"/>
        </w:trPr>
        <w:tc>
          <w:tcPr>
            <w:tcW w:w="899" w:type="dxa"/>
          </w:tcPr>
          <w:p w14:paraId="28E98097" w14:textId="77777777" w:rsidR="00D44F3D" w:rsidRPr="002A661E" w:rsidRDefault="00D44F3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0F6E08C" w14:textId="59AF9322" w:rsidR="00D44F3D" w:rsidRDefault="00D44F3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7685DB14" w14:textId="5F2C6FB5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7A5F09">
        <w:rPr>
          <w:rFonts w:asciiTheme="minorHAnsi" w:hAnsiTheme="minorHAnsi" w:cstheme="minorHAnsi"/>
          <w:sz w:val="20"/>
          <w:szCs w:val="20"/>
        </w:rPr>
        <w:t>11.10</w:t>
      </w:r>
      <w:r w:rsidR="00B9641B">
        <w:rPr>
          <w:rFonts w:asciiTheme="minorHAnsi" w:hAnsiTheme="minorHAnsi" w:cstheme="minorHAnsi"/>
          <w:sz w:val="20"/>
          <w:szCs w:val="20"/>
        </w:rPr>
        <w:t>.202</w:t>
      </w:r>
      <w:r w:rsidR="005D1F51">
        <w:rPr>
          <w:rFonts w:asciiTheme="minorHAnsi" w:hAnsiTheme="minorHAnsi" w:cstheme="minorHAnsi"/>
          <w:sz w:val="20"/>
          <w:szCs w:val="20"/>
        </w:rPr>
        <w:t>1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E41" w14:textId="77777777" w:rsidR="00D136C0" w:rsidRDefault="00D136C0">
      <w:r>
        <w:separator/>
      </w:r>
    </w:p>
  </w:endnote>
  <w:endnote w:type="continuationSeparator" w:id="0">
    <w:p w14:paraId="2E86C54C" w14:textId="77777777" w:rsidR="00D136C0" w:rsidRDefault="00D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C31" w14:textId="77777777" w:rsidR="00D136C0" w:rsidRDefault="00D136C0">
      <w:r>
        <w:separator/>
      </w:r>
    </w:p>
  </w:footnote>
  <w:footnote w:type="continuationSeparator" w:id="0">
    <w:p w14:paraId="6B021805" w14:textId="77777777" w:rsidR="00D136C0" w:rsidRDefault="00D1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3CEE"/>
    <w:rsid w:val="00005DEA"/>
    <w:rsid w:val="00006DCE"/>
    <w:rsid w:val="00006E7B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1DCE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33CE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62C0"/>
    <w:rsid w:val="00197737"/>
    <w:rsid w:val="001A369D"/>
    <w:rsid w:val="001A375A"/>
    <w:rsid w:val="001A6DB5"/>
    <w:rsid w:val="001B168F"/>
    <w:rsid w:val="001B190B"/>
    <w:rsid w:val="001B3319"/>
    <w:rsid w:val="001B4C0C"/>
    <w:rsid w:val="001C1F45"/>
    <w:rsid w:val="001C1FF7"/>
    <w:rsid w:val="001D0139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700B9"/>
    <w:rsid w:val="00272D65"/>
    <w:rsid w:val="00275F7F"/>
    <w:rsid w:val="002769AC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D66"/>
    <w:rsid w:val="002E1DA0"/>
    <w:rsid w:val="002E5EE5"/>
    <w:rsid w:val="002E62C1"/>
    <w:rsid w:val="002E658F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4F3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5A5C"/>
    <w:rsid w:val="00576EB5"/>
    <w:rsid w:val="00582326"/>
    <w:rsid w:val="0058298E"/>
    <w:rsid w:val="00584C2F"/>
    <w:rsid w:val="00585F80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FF"/>
    <w:rsid w:val="006541B7"/>
    <w:rsid w:val="006546C7"/>
    <w:rsid w:val="00656455"/>
    <w:rsid w:val="006613E8"/>
    <w:rsid w:val="00662138"/>
    <w:rsid w:val="00662C9D"/>
    <w:rsid w:val="00663D7F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B07"/>
    <w:rsid w:val="006D4F67"/>
    <w:rsid w:val="006D5FC0"/>
    <w:rsid w:val="006D7232"/>
    <w:rsid w:val="006D7550"/>
    <w:rsid w:val="006E54A7"/>
    <w:rsid w:val="006F08C1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E1A"/>
    <w:rsid w:val="00727252"/>
    <w:rsid w:val="007300B7"/>
    <w:rsid w:val="00732F35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069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5F09"/>
    <w:rsid w:val="007A7ACA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12"/>
    <w:rsid w:val="009B3C6B"/>
    <w:rsid w:val="009C2331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D27"/>
    <w:rsid w:val="00AD0846"/>
    <w:rsid w:val="00AD45B2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73F0"/>
    <w:rsid w:val="00B70A5D"/>
    <w:rsid w:val="00B73D2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26B51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72EA"/>
    <w:rsid w:val="00FE1430"/>
    <w:rsid w:val="00FE5485"/>
    <w:rsid w:val="00FE5C78"/>
    <w:rsid w:val="00FE6616"/>
    <w:rsid w:val="00FF2A6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1265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10</cp:revision>
  <cp:lastPrinted>2021-10-04T08:44:00Z</cp:lastPrinted>
  <dcterms:created xsi:type="dcterms:W3CDTF">2021-07-14T11:41:00Z</dcterms:created>
  <dcterms:modified xsi:type="dcterms:W3CDTF">2021-10-04T08:46:00Z</dcterms:modified>
</cp:coreProperties>
</file>