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5293538B"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002E3F">
              <w:rPr>
                <w:rFonts w:asciiTheme="minorHAnsi" w:hAnsiTheme="minorHAnsi" w:cstheme="minorHAnsi"/>
                <w:b/>
              </w:rPr>
              <w:t>1</w:t>
            </w:r>
            <w:r w:rsidR="00564DB8">
              <w:rPr>
                <w:rFonts w:asciiTheme="minorHAnsi" w:hAnsiTheme="minorHAnsi" w:cstheme="minorHAnsi"/>
                <w:b/>
              </w:rPr>
              <w:t>5</w:t>
            </w:r>
            <w:r w:rsidR="00002E3F" w:rsidRPr="00002E3F">
              <w:rPr>
                <w:rFonts w:asciiTheme="minorHAnsi" w:hAnsiTheme="minorHAnsi" w:cstheme="minorHAnsi"/>
                <w:b/>
                <w:vertAlign w:val="superscript"/>
              </w:rPr>
              <w:t>th</w:t>
            </w:r>
            <w:r w:rsidR="00002E3F">
              <w:rPr>
                <w:rFonts w:asciiTheme="minorHAnsi" w:hAnsiTheme="minorHAnsi" w:cstheme="minorHAnsi"/>
                <w:b/>
              </w:rPr>
              <w:t xml:space="preserve"> </w:t>
            </w:r>
            <w:r w:rsidR="00797660">
              <w:rPr>
                <w:rFonts w:asciiTheme="minorHAnsi" w:hAnsiTheme="minorHAnsi" w:cstheme="minorHAnsi"/>
                <w:b/>
              </w:rPr>
              <w:t>August</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218E70F9"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75337C" w:rsidRPr="0091011E">
          <w:rPr>
            <w:rStyle w:val="Hyperlink"/>
            <w:rFonts w:asciiTheme="minorHAnsi" w:hAnsiTheme="minorHAnsi" w:cstheme="minorHAnsi"/>
            <w:sz w:val="22"/>
            <w:szCs w:val="22"/>
          </w:rPr>
          <w:t>18</w:t>
        </w:r>
        <w:r w:rsidR="0075337C" w:rsidRPr="0091011E">
          <w:rPr>
            <w:rStyle w:val="Hyperlink"/>
            <w:rFonts w:asciiTheme="minorHAnsi" w:hAnsiTheme="minorHAnsi" w:cstheme="minorHAnsi"/>
            <w:sz w:val="22"/>
            <w:szCs w:val="22"/>
            <w:vertAlign w:val="superscript"/>
          </w:rPr>
          <w:t>th</w:t>
        </w:r>
        <w:r w:rsidR="0075337C" w:rsidRPr="0091011E">
          <w:rPr>
            <w:rStyle w:val="Hyperlink"/>
            <w:rFonts w:asciiTheme="minorHAnsi" w:hAnsiTheme="minorHAnsi" w:cstheme="minorHAnsi"/>
            <w:sz w:val="22"/>
            <w:szCs w:val="22"/>
          </w:rPr>
          <w:t xml:space="preserve"> July </w:t>
        </w:r>
        <w:r w:rsidR="001276EE" w:rsidRPr="0091011E">
          <w:rPr>
            <w:rStyle w:val="Hyperlink"/>
            <w:rFonts w:asciiTheme="minorHAnsi" w:hAnsiTheme="minorHAnsi" w:cstheme="minorHAnsi"/>
            <w:sz w:val="22"/>
            <w:szCs w:val="22"/>
          </w:rPr>
          <w:t>2022</w:t>
        </w:r>
      </w:hyperlink>
    </w:p>
    <w:p w14:paraId="68B5BE64" w14:textId="0A4A98B9" w:rsidR="008E458F" w:rsidRDefault="00F2613B" w:rsidP="00C916EC">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s for consideration, if any</w:t>
      </w:r>
      <w:r w:rsidR="00481ADE">
        <w:rPr>
          <w:rFonts w:asciiTheme="minorHAnsi" w:hAnsiTheme="minorHAnsi" w:cstheme="minorHAnsi"/>
          <w:sz w:val="22"/>
          <w:szCs w:val="22"/>
        </w:rPr>
        <w:t>:</w:t>
      </w:r>
    </w:p>
    <w:p w14:paraId="6AD194B9" w14:textId="05435ACC" w:rsidR="00366E6A" w:rsidRDefault="00366E6A" w:rsidP="00C916EC">
      <w:pPr>
        <w:ind w:left="720" w:hanging="720"/>
        <w:rPr>
          <w:rFonts w:asciiTheme="minorHAnsi" w:hAnsiTheme="minorHAnsi" w:cstheme="minorHAnsi"/>
          <w:sz w:val="22"/>
          <w:szCs w:val="22"/>
        </w:rPr>
      </w:pPr>
    </w:p>
    <w:p w14:paraId="03FEF2A5" w14:textId="35C1F2AE" w:rsidR="00366E6A" w:rsidRDefault="00366E6A" w:rsidP="00366E6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009A4F44" w:rsidRPr="00D500A0">
          <w:rPr>
            <w:rStyle w:val="Hyperlink"/>
            <w:rFonts w:asciiTheme="minorHAnsi" w:hAnsiTheme="minorHAnsi" w:cstheme="minorHAnsi"/>
            <w:sz w:val="22"/>
            <w:szCs w:val="22"/>
          </w:rPr>
          <w:t>22218</w:t>
        </w:r>
      </w:hyperlink>
      <w:r w:rsidR="009A4F44" w:rsidRPr="009A4F44">
        <w:rPr>
          <w:rFonts w:asciiTheme="minorHAnsi" w:hAnsiTheme="minorHAnsi" w:cstheme="minorHAnsi"/>
          <w:sz w:val="22"/>
          <w:szCs w:val="22"/>
        </w:rPr>
        <w:t>8</w:t>
      </w:r>
      <w:r w:rsidR="0025746C">
        <w:rPr>
          <w:rFonts w:asciiTheme="minorHAnsi" w:hAnsiTheme="minorHAnsi" w:cstheme="minorHAnsi"/>
          <w:sz w:val="22"/>
          <w:szCs w:val="22"/>
        </w:rPr>
        <w:t xml:space="preserve"> – Listed building consent</w:t>
      </w:r>
    </w:p>
    <w:p w14:paraId="35321A3A" w14:textId="22B1351D" w:rsidR="00366E6A" w:rsidRDefault="00366E6A" w:rsidP="00366E6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sidR="00B40E49">
        <w:rPr>
          <w:rFonts w:asciiTheme="minorHAnsi" w:hAnsiTheme="minorHAnsi" w:cstheme="minorHAnsi"/>
          <w:sz w:val="22"/>
          <w:szCs w:val="22"/>
        </w:rPr>
        <w:t>Hergest Mill, 43 Hergest Road, Kington</w:t>
      </w:r>
      <w:r>
        <w:rPr>
          <w:rFonts w:asciiTheme="minorHAnsi" w:hAnsiTheme="minorHAnsi" w:cstheme="minorHAnsi"/>
          <w:sz w:val="22"/>
          <w:szCs w:val="22"/>
        </w:rPr>
        <w:t>, Kington</w:t>
      </w:r>
    </w:p>
    <w:p w14:paraId="3F34178B" w14:textId="10CE1559" w:rsidR="00366E6A" w:rsidRDefault="00366E6A" w:rsidP="00366E6A">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Dev:              </w:t>
      </w:r>
      <w:r w:rsidR="00B40E49">
        <w:rPr>
          <w:rFonts w:asciiTheme="minorHAnsi" w:hAnsiTheme="minorHAnsi" w:cstheme="minorHAnsi"/>
          <w:sz w:val="22"/>
          <w:szCs w:val="22"/>
        </w:rPr>
        <w:t>Replace bath, toilet and sink with new walk in shower, toilet and sink</w:t>
      </w:r>
    </w:p>
    <w:p w14:paraId="241C4A09" w14:textId="77777777" w:rsidR="00CB61AA" w:rsidRDefault="00CB61AA" w:rsidP="00366E6A">
      <w:pPr>
        <w:pStyle w:val="ListParagraph"/>
        <w:ind w:left="1080"/>
        <w:rPr>
          <w:rFonts w:asciiTheme="minorHAnsi" w:hAnsiTheme="minorHAnsi" w:cstheme="minorHAnsi"/>
          <w:sz w:val="22"/>
          <w:szCs w:val="22"/>
        </w:rPr>
      </w:pPr>
    </w:p>
    <w:p w14:paraId="77EF7D8B" w14:textId="12CE7A97" w:rsidR="00CB61AA" w:rsidRDefault="00CB61AA" w:rsidP="00CB61A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4" w:history="1">
        <w:r w:rsidR="00A5750A" w:rsidRPr="00A5750A">
          <w:rPr>
            <w:rStyle w:val="Hyperlink"/>
            <w:rFonts w:asciiTheme="minorHAnsi" w:hAnsiTheme="minorHAnsi" w:cstheme="minorHAnsi"/>
            <w:sz w:val="22"/>
            <w:szCs w:val="22"/>
          </w:rPr>
          <w:t>222288</w:t>
        </w:r>
      </w:hyperlink>
    </w:p>
    <w:p w14:paraId="71238AB3" w14:textId="7BC5A641" w:rsidR="00A5750A" w:rsidRDefault="00A5750A" w:rsidP="00A5750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 xml:space="preserve">Land </w:t>
      </w:r>
      <w:r w:rsidR="00A868AF">
        <w:rPr>
          <w:rFonts w:asciiTheme="minorHAnsi" w:hAnsiTheme="minorHAnsi" w:cstheme="minorHAnsi"/>
          <w:sz w:val="22"/>
          <w:szCs w:val="22"/>
        </w:rPr>
        <w:t>adjacent to Ashfield House, Kingswood</w:t>
      </w:r>
      <w:r w:rsidR="009A4F44">
        <w:rPr>
          <w:rFonts w:asciiTheme="minorHAnsi" w:hAnsiTheme="minorHAnsi" w:cstheme="minorHAnsi"/>
          <w:sz w:val="22"/>
          <w:szCs w:val="22"/>
        </w:rPr>
        <w:t xml:space="preserve"> Road, Kington</w:t>
      </w:r>
    </w:p>
    <w:p w14:paraId="463A22AC" w14:textId="025C35F2" w:rsidR="009A4F44" w:rsidRDefault="009A4F44" w:rsidP="00A5750A">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Proposed construction of a fully accessible bungalow</w:t>
      </w:r>
    </w:p>
    <w:p w14:paraId="0583BAF5" w14:textId="77777777" w:rsidR="00366E6A" w:rsidRPr="00366E6A" w:rsidRDefault="00366E6A" w:rsidP="00366E6A">
      <w:pPr>
        <w:pStyle w:val="ListParagraph"/>
        <w:ind w:left="1080"/>
        <w:rPr>
          <w:rFonts w:asciiTheme="minorHAnsi" w:hAnsiTheme="minorHAnsi" w:cstheme="minorHAnsi"/>
          <w:sz w:val="22"/>
          <w:szCs w:val="22"/>
        </w:rPr>
      </w:pPr>
    </w:p>
    <w:p w14:paraId="62E10DDC" w14:textId="06DEBC72" w:rsidR="00E720E1" w:rsidRDefault="00F2613B" w:rsidP="00E720E1">
      <w:pPr>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4A18D8F6" w14:textId="6BE68844" w:rsidR="001276EE" w:rsidRDefault="00554804" w:rsidP="001276EE">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6375D4">
        <w:rPr>
          <w:rFonts w:asciiTheme="minorHAnsi" w:hAnsiTheme="minorHAnsi" w:cstheme="minorHAnsi"/>
          <w:sz w:val="22"/>
          <w:szCs w:val="22"/>
        </w:rPr>
        <w:t xml:space="preserve">Herefordshire Local Plan </w:t>
      </w:r>
      <w:r w:rsidR="00321557">
        <w:rPr>
          <w:rFonts w:asciiTheme="minorHAnsi" w:hAnsiTheme="minorHAnsi" w:cstheme="minorHAnsi"/>
          <w:sz w:val="22"/>
          <w:szCs w:val="22"/>
        </w:rPr>
        <w:t>– Open Space Assessment</w:t>
      </w:r>
    </w:p>
    <w:p w14:paraId="69A9D3EB" w14:textId="51DB6A46" w:rsidR="00321557" w:rsidRDefault="00321557" w:rsidP="00321557">
      <w:pPr>
        <w:pStyle w:val="ListParagraph"/>
        <w:numPr>
          <w:ilvl w:val="0"/>
          <w:numId w:val="23"/>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To note open space residents survey</w:t>
      </w:r>
    </w:p>
    <w:p w14:paraId="6988D6A5" w14:textId="7A4990B6" w:rsidR="00321557" w:rsidRPr="00321557" w:rsidRDefault="00321557" w:rsidP="00321557">
      <w:pPr>
        <w:pStyle w:val="ListParagraph"/>
        <w:numPr>
          <w:ilvl w:val="0"/>
          <w:numId w:val="23"/>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To consider Open Space Site Assessments for Kington and agree a way forward</w:t>
      </w:r>
    </w:p>
    <w:p w14:paraId="79C60151" w14:textId="08B2882A" w:rsidR="00E720E1" w:rsidRDefault="001276EE" w:rsidP="001276EE">
      <w:pPr>
        <w:rPr>
          <w:rFonts w:asciiTheme="minorHAnsi" w:hAnsiTheme="minorHAnsi" w:cstheme="minorHAnsi"/>
          <w:sz w:val="22"/>
          <w:szCs w:val="22"/>
        </w:rPr>
      </w:pPr>
      <w:r>
        <w:rPr>
          <w:rFonts w:asciiTheme="minorHAnsi" w:hAnsiTheme="minorHAnsi" w:cstheme="minorHAnsi"/>
          <w:sz w:val="22"/>
          <w:szCs w:val="22"/>
        </w:rPr>
        <w:t>6</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4862BE6D"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F46AFB">
        <w:rPr>
          <w:rFonts w:asciiTheme="minorHAnsi" w:hAnsiTheme="minorHAnsi" w:cstheme="minorHAnsi"/>
          <w:sz w:val="18"/>
          <w:szCs w:val="18"/>
        </w:rPr>
        <w:t>9.8</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5"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6"/>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8"/>
  </w:num>
  <w:num w:numId="3" w16cid:durableId="1430814468">
    <w:abstractNumId w:val="19"/>
  </w:num>
  <w:num w:numId="4" w16cid:durableId="1976325879">
    <w:abstractNumId w:val="22"/>
  </w:num>
  <w:num w:numId="5" w16cid:durableId="1240404747">
    <w:abstractNumId w:val="11"/>
  </w:num>
  <w:num w:numId="6" w16cid:durableId="1685858516">
    <w:abstractNumId w:val="4"/>
  </w:num>
  <w:num w:numId="7" w16cid:durableId="597562343">
    <w:abstractNumId w:val="15"/>
  </w:num>
  <w:num w:numId="8" w16cid:durableId="1802116474">
    <w:abstractNumId w:val="13"/>
  </w:num>
  <w:num w:numId="9" w16cid:durableId="770593216">
    <w:abstractNumId w:val="3"/>
  </w:num>
  <w:num w:numId="10" w16cid:durableId="1115754011">
    <w:abstractNumId w:val="20"/>
  </w:num>
  <w:num w:numId="11" w16cid:durableId="288512475">
    <w:abstractNumId w:val="18"/>
  </w:num>
  <w:num w:numId="12" w16cid:durableId="574555573">
    <w:abstractNumId w:val="21"/>
  </w:num>
  <w:num w:numId="13" w16cid:durableId="1500777205">
    <w:abstractNumId w:val="16"/>
  </w:num>
  <w:num w:numId="14" w16cid:durableId="1858735433">
    <w:abstractNumId w:val="14"/>
  </w:num>
  <w:num w:numId="15" w16cid:durableId="124127213">
    <w:abstractNumId w:val="17"/>
  </w:num>
  <w:num w:numId="16" w16cid:durableId="799618453">
    <w:abstractNumId w:val="2"/>
  </w:num>
  <w:num w:numId="17" w16cid:durableId="974410200">
    <w:abstractNumId w:val="12"/>
  </w:num>
  <w:num w:numId="18" w16cid:durableId="560555029">
    <w:abstractNumId w:val="0"/>
  </w:num>
  <w:num w:numId="19" w16cid:durableId="2024814844">
    <w:abstractNumId w:val="10"/>
  </w:num>
  <w:num w:numId="20" w16cid:durableId="1052121100">
    <w:abstractNumId w:val="9"/>
  </w:num>
  <w:num w:numId="21" w16cid:durableId="311328177">
    <w:abstractNumId w:val="7"/>
  </w:num>
  <w:num w:numId="22" w16cid:durableId="1119451529">
    <w:abstractNumId w:val="6"/>
  </w:num>
  <w:num w:numId="23" w16cid:durableId="174406758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77B4"/>
    <w:rsid w:val="00591246"/>
    <w:rsid w:val="00593FA4"/>
    <w:rsid w:val="00594C13"/>
    <w:rsid w:val="005975BF"/>
    <w:rsid w:val="005A2F7D"/>
    <w:rsid w:val="005A344D"/>
    <w:rsid w:val="005A4263"/>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337C"/>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2188&amp;search-term=22218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7292-Planning_Committee_-_18.7.2022_-_Minut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mailto:clerk@kingtontowncouncil.gov.uk" TargetMode="Externa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22288&amp;search-term=222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2063</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16</cp:revision>
  <cp:lastPrinted>2022-05-17T16:17:00Z</cp:lastPrinted>
  <dcterms:created xsi:type="dcterms:W3CDTF">2022-08-09T12:13:00Z</dcterms:created>
  <dcterms:modified xsi:type="dcterms:W3CDTF">2022-08-11T15:24:00Z</dcterms:modified>
</cp:coreProperties>
</file>