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245409" w14:textId="747F1438" w:rsidR="00902985" w:rsidRDefault="00B12A4A">
      <w:pPr>
        <w:jc w:val="center"/>
        <w:rPr>
          <w:b/>
          <w:bCs/>
          <w:sz w:val="40"/>
        </w:rPr>
      </w:pPr>
      <w:r>
        <w:rPr>
          <w:b/>
          <w:bCs/>
          <w:noProof/>
          <w:sz w:val="40"/>
          <w:lang w:eastAsia="en-GB"/>
        </w:rPr>
        <w:drawing>
          <wp:inline distT="0" distB="0" distL="0" distR="0">
            <wp:extent cx="1687830" cy="10648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87830" cy="1064895"/>
                    </a:xfrm>
                    <a:prstGeom prst="rect">
                      <a:avLst/>
                    </a:prstGeom>
                    <a:noFill/>
                    <a:ln>
                      <a:noFill/>
                    </a:ln>
                  </pic:spPr>
                </pic:pic>
              </a:graphicData>
            </a:graphic>
          </wp:inline>
        </w:drawing>
      </w:r>
    </w:p>
    <w:p w14:paraId="15B89505" w14:textId="77777777" w:rsidR="00902985" w:rsidRPr="000B202E" w:rsidRDefault="00902985">
      <w:pPr>
        <w:pStyle w:val="Caption"/>
        <w:rPr>
          <w:szCs w:val="52"/>
        </w:rPr>
      </w:pPr>
      <w:r w:rsidRPr="000B202E">
        <w:rPr>
          <w:szCs w:val="52"/>
        </w:rPr>
        <w:t>Kington Recreation Ground Trust</w:t>
      </w:r>
    </w:p>
    <w:p w14:paraId="653999AF" w14:textId="77777777" w:rsidR="00902985" w:rsidRDefault="00902985" w:rsidP="00617BCB">
      <w:pPr>
        <w:jc w:val="center"/>
        <w:rPr>
          <w:color w:val="0000FF"/>
        </w:rPr>
      </w:pPr>
      <w:r>
        <w:rPr>
          <w:b/>
          <w:bCs/>
          <w:color w:val="0000FF"/>
        </w:rPr>
        <w:t>Charity No. 520963</w:t>
      </w:r>
      <w:r>
        <w:rPr>
          <w:color w:val="0000FF"/>
        </w:rPr>
        <w:t>.</w:t>
      </w:r>
    </w:p>
    <w:p w14:paraId="6DC9C99B" w14:textId="77777777" w:rsidR="00902985" w:rsidRDefault="00395E4B">
      <w:pPr>
        <w:jc w:val="center"/>
        <w:rPr>
          <w:b/>
          <w:bCs/>
          <w:color w:val="0000FF"/>
        </w:rPr>
      </w:pPr>
      <w:r>
        <w:rPr>
          <w:b/>
          <w:bCs/>
          <w:color w:val="0000FF"/>
        </w:rPr>
        <w:t xml:space="preserve">Old Police </w:t>
      </w:r>
      <w:r w:rsidR="009503C9">
        <w:rPr>
          <w:b/>
          <w:bCs/>
          <w:color w:val="0000FF"/>
        </w:rPr>
        <w:t xml:space="preserve">Station, Kington, </w:t>
      </w:r>
      <w:r w:rsidR="004B14F6">
        <w:rPr>
          <w:b/>
          <w:bCs/>
          <w:color w:val="0000FF"/>
        </w:rPr>
        <w:t>Herefordshire HR5</w:t>
      </w:r>
      <w:r>
        <w:rPr>
          <w:b/>
          <w:bCs/>
          <w:color w:val="0000FF"/>
        </w:rPr>
        <w:t xml:space="preserve"> 3DP</w:t>
      </w:r>
      <w:r w:rsidR="00992DC3">
        <w:rPr>
          <w:b/>
          <w:bCs/>
          <w:color w:val="0000FF"/>
        </w:rPr>
        <w:t>: Tel</w:t>
      </w:r>
      <w:r w:rsidR="00902985">
        <w:rPr>
          <w:b/>
          <w:bCs/>
          <w:color w:val="0000FF"/>
        </w:rPr>
        <w:t>: 01544 239098</w:t>
      </w:r>
    </w:p>
    <w:p w14:paraId="714822E3" w14:textId="77777777" w:rsidR="0071423E" w:rsidRDefault="0018454F">
      <w:pPr>
        <w:jc w:val="center"/>
        <w:rPr>
          <w:b/>
          <w:bCs/>
          <w:color w:val="0000FF"/>
        </w:rPr>
      </w:pPr>
      <w:hyperlink r:id="rId7" w:history="1">
        <w:r w:rsidR="0071423E" w:rsidRPr="005F0539">
          <w:rPr>
            <w:rStyle w:val="Hyperlink"/>
            <w:b/>
            <w:bCs/>
          </w:rPr>
          <w:t>clerk@kingtontowncouncil.gov.uk</w:t>
        </w:r>
      </w:hyperlink>
    </w:p>
    <w:p w14:paraId="776F47BC" w14:textId="77777777" w:rsidR="0071423E" w:rsidRDefault="0018454F">
      <w:pPr>
        <w:jc w:val="center"/>
        <w:rPr>
          <w:b/>
          <w:bCs/>
          <w:color w:val="0000FF"/>
        </w:rPr>
      </w:pPr>
      <w:hyperlink r:id="rId8" w:history="1">
        <w:r w:rsidR="000B2E23" w:rsidRPr="005F0539">
          <w:rPr>
            <w:rStyle w:val="Hyperlink"/>
            <w:b/>
            <w:bCs/>
          </w:rPr>
          <w:t>www.kingtontowncouncil.gov.uk</w:t>
        </w:r>
      </w:hyperlink>
    </w:p>
    <w:p w14:paraId="031FFF72" w14:textId="77777777" w:rsidR="000B2E23" w:rsidRDefault="000B2E23">
      <w:pPr>
        <w:jc w:val="center"/>
        <w:rPr>
          <w:b/>
          <w:bCs/>
          <w:color w:val="0000FF"/>
        </w:rPr>
      </w:pPr>
    </w:p>
    <w:p w14:paraId="7D976D89" w14:textId="77777777" w:rsidR="0071423E" w:rsidRDefault="0071423E">
      <w:pPr>
        <w:jc w:val="center"/>
        <w:rPr>
          <w:b/>
          <w:bCs/>
          <w:color w:val="0000FF"/>
        </w:rPr>
      </w:pPr>
    </w:p>
    <w:p w14:paraId="355218A8" w14:textId="77777777" w:rsidR="003F5AF1" w:rsidRDefault="003F5AF1">
      <w:pPr>
        <w:jc w:val="center"/>
        <w:rPr>
          <w:b/>
          <w:bCs/>
          <w:color w:val="0000FF"/>
        </w:rPr>
      </w:pPr>
    </w:p>
    <w:p w14:paraId="56E4C737" w14:textId="77777777" w:rsidR="00EE6310" w:rsidRDefault="00EE6310">
      <w:pPr>
        <w:jc w:val="center"/>
        <w:rPr>
          <w:rFonts w:asciiTheme="minorHAnsi" w:hAnsiTheme="minorHAnsi" w:cstheme="minorHAnsi"/>
          <w:b/>
          <w:bCs/>
          <w:sz w:val="32"/>
          <w:szCs w:val="32"/>
        </w:rPr>
      </w:pPr>
      <w:r>
        <w:rPr>
          <w:rFonts w:asciiTheme="minorHAnsi" w:hAnsiTheme="minorHAnsi" w:cstheme="minorHAnsi"/>
          <w:b/>
          <w:bCs/>
          <w:sz w:val="32"/>
          <w:szCs w:val="32"/>
        </w:rPr>
        <w:t xml:space="preserve">Members are hereby summoned to a </w:t>
      </w:r>
      <w:r w:rsidR="003F5AF1" w:rsidRPr="00382EFB">
        <w:rPr>
          <w:rFonts w:asciiTheme="minorHAnsi" w:hAnsiTheme="minorHAnsi" w:cstheme="minorHAnsi"/>
          <w:b/>
          <w:bCs/>
          <w:sz w:val="32"/>
          <w:szCs w:val="32"/>
        </w:rPr>
        <w:t xml:space="preserve">meeting of the </w:t>
      </w:r>
    </w:p>
    <w:p w14:paraId="2988C790" w14:textId="310639D1" w:rsidR="004027E5" w:rsidRPr="00382EFB" w:rsidRDefault="007926E9">
      <w:pPr>
        <w:jc w:val="center"/>
        <w:rPr>
          <w:rFonts w:asciiTheme="minorHAnsi" w:hAnsiTheme="minorHAnsi" w:cstheme="minorHAnsi"/>
          <w:b/>
          <w:bCs/>
          <w:sz w:val="32"/>
          <w:szCs w:val="32"/>
        </w:rPr>
      </w:pPr>
      <w:r w:rsidRPr="00382EFB">
        <w:rPr>
          <w:rFonts w:asciiTheme="minorHAnsi" w:hAnsiTheme="minorHAnsi" w:cstheme="minorHAnsi"/>
          <w:b/>
          <w:bCs/>
          <w:sz w:val="32"/>
          <w:szCs w:val="32"/>
        </w:rPr>
        <w:t xml:space="preserve">Kington Recreation </w:t>
      </w:r>
      <w:r w:rsidR="00382EFB" w:rsidRPr="00382EFB">
        <w:rPr>
          <w:rFonts w:asciiTheme="minorHAnsi" w:hAnsiTheme="minorHAnsi" w:cstheme="minorHAnsi"/>
          <w:b/>
          <w:bCs/>
          <w:sz w:val="32"/>
          <w:szCs w:val="32"/>
        </w:rPr>
        <w:t xml:space="preserve">Ground </w:t>
      </w:r>
      <w:r w:rsidR="004027E5" w:rsidRPr="00382EFB">
        <w:rPr>
          <w:rFonts w:asciiTheme="minorHAnsi" w:hAnsiTheme="minorHAnsi" w:cstheme="minorHAnsi"/>
          <w:b/>
          <w:bCs/>
          <w:sz w:val="32"/>
          <w:szCs w:val="32"/>
        </w:rPr>
        <w:t xml:space="preserve">Trust </w:t>
      </w:r>
    </w:p>
    <w:p w14:paraId="7F5CB3AE" w14:textId="1BD176B6" w:rsidR="00E801F6" w:rsidRPr="00382EFB" w:rsidRDefault="0016716B">
      <w:pPr>
        <w:jc w:val="center"/>
        <w:rPr>
          <w:rFonts w:asciiTheme="minorHAnsi" w:hAnsiTheme="minorHAnsi" w:cstheme="minorHAnsi"/>
          <w:b/>
          <w:bCs/>
          <w:sz w:val="32"/>
          <w:szCs w:val="32"/>
        </w:rPr>
      </w:pPr>
      <w:r w:rsidRPr="00382EFB">
        <w:rPr>
          <w:rFonts w:asciiTheme="minorHAnsi" w:hAnsiTheme="minorHAnsi" w:cstheme="minorHAnsi"/>
          <w:b/>
          <w:bCs/>
          <w:sz w:val="32"/>
          <w:szCs w:val="32"/>
        </w:rPr>
        <w:t xml:space="preserve">on </w:t>
      </w:r>
      <w:r w:rsidR="007926E9" w:rsidRPr="00382EFB">
        <w:rPr>
          <w:rFonts w:asciiTheme="minorHAnsi" w:hAnsiTheme="minorHAnsi" w:cstheme="minorHAnsi"/>
          <w:b/>
          <w:bCs/>
          <w:sz w:val="32"/>
          <w:szCs w:val="32"/>
        </w:rPr>
        <w:t xml:space="preserve">Monday </w:t>
      </w:r>
      <w:r w:rsidR="00E12975">
        <w:rPr>
          <w:rFonts w:asciiTheme="minorHAnsi" w:hAnsiTheme="minorHAnsi" w:cstheme="minorHAnsi"/>
          <w:b/>
          <w:bCs/>
          <w:sz w:val="32"/>
          <w:szCs w:val="32"/>
        </w:rPr>
        <w:t>9</w:t>
      </w:r>
      <w:r w:rsidR="00E12975" w:rsidRPr="00E12975">
        <w:rPr>
          <w:rFonts w:asciiTheme="minorHAnsi" w:hAnsiTheme="minorHAnsi" w:cstheme="minorHAnsi"/>
          <w:b/>
          <w:bCs/>
          <w:sz w:val="32"/>
          <w:szCs w:val="32"/>
          <w:vertAlign w:val="superscript"/>
        </w:rPr>
        <w:t>th</w:t>
      </w:r>
      <w:r w:rsidR="00E12975">
        <w:rPr>
          <w:rFonts w:asciiTheme="minorHAnsi" w:hAnsiTheme="minorHAnsi" w:cstheme="minorHAnsi"/>
          <w:b/>
          <w:bCs/>
          <w:sz w:val="32"/>
          <w:szCs w:val="32"/>
        </w:rPr>
        <w:t xml:space="preserve"> April</w:t>
      </w:r>
      <w:r w:rsidR="008D2EC9">
        <w:rPr>
          <w:rFonts w:asciiTheme="minorHAnsi" w:hAnsiTheme="minorHAnsi" w:cstheme="minorHAnsi"/>
          <w:b/>
          <w:bCs/>
          <w:sz w:val="32"/>
          <w:szCs w:val="32"/>
        </w:rPr>
        <w:t xml:space="preserve"> 2018</w:t>
      </w:r>
      <w:r w:rsidR="00F45234" w:rsidRPr="00382EFB">
        <w:rPr>
          <w:rFonts w:asciiTheme="minorHAnsi" w:hAnsiTheme="minorHAnsi" w:cstheme="minorHAnsi"/>
          <w:b/>
          <w:bCs/>
          <w:sz w:val="32"/>
          <w:szCs w:val="32"/>
        </w:rPr>
        <w:t xml:space="preserve"> </w:t>
      </w:r>
      <w:r w:rsidR="00EF2B24" w:rsidRPr="00382EFB">
        <w:rPr>
          <w:rFonts w:asciiTheme="minorHAnsi" w:hAnsiTheme="minorHAnsi" w:cstheme="minorHAnsi"/>
          <w:b/>
          <w:bCs/>
          <w:sz w:val="32"/>
          <w:szCs w:val="32"/>
        </w:rPr>
        <w:t xml:space="preserve">at </w:t>
      </w:r>
      <w:r w:rsidR="00FF5BA8" w:rsidRPr="00382EFB">
        <w:rPr>
          <w:rFonts w:asciiTheme="minorHAnsi" w:hAnsiTheme="minorHAnsi" w:cstheme="minorHAnsi"/>
          <w:b/>
          <w:bCs/>
          <w:sz w:val="32"/>
          <w:szCs w:val="32"/>
        </w:rPr>
        <w:t>6</w:t>
      </w:r>
      <w:r w:rsidR="006B0546" w:rsidRPr="00382EFB">
        <w:rPr>
          <w:rFonts w:asciiTheme="minorHAnsi" w:hAnsiTheme="minorHAnsi" w:cstheme="minorHAnsi"/>
          <w:b/>
          <w:bCs/>
          <w:sz w:val="32"/>
          <w:szCs w:val="32"/>
        </w:rPr>
        <w:t>.</w:t>
      </w:r>
      <w:r w:rsidR="008D2EC9">
        <w:rPr>
          <w:rFonts w:asciiTheme="minorHAnsi" w:hAnsiTheme="minorHAnsi" w:cstheme="minorHAnsi"/>
          <w:b/>
          <w:bCs/>
          <w:sz w:val="32"/>
          <w:szCs w:val="32"/>
        </w:rPr>
        <w:t>0</w:t>
      </w:r>
      <w:r w:rsidR="004F5729">
        <w:rPr>
          <w:rFonts w:asciiTheme="minorHAnsi" w:hAnsiTheme="minorHAnsi" w:cstheme="minorHAnsi"/>
          <w:b/>
          <w:bCs/>
          <w:sz w:val="32"/>
          <w:szCs w:val="32"/>
        </w:rPr>
        <w:t>0</w:t>
      </w:r>
      <w:r w:rsidR="00760014" w:rsidRPr="00382EFB">
        <w:rPr>
          <w:rFonts w:asciiTheme="minorHAnsi" w:hAnsiTheme="minorHAnsi" w:cstheme="minorHAnsi"/>
          <w:b/>
          <w:bCs/>
          <w:sz w:val="32"/>
          <w:szCs w:val="32"/>
        </w:rPr>
        <w:t xml:space="preserve"> </w:t>
      </w:r>
      <w:r w:rsidR="00F0557E" w:rsidRPr="00382EFB">
        <w:rPr>
          <w:rFonts w:asciiTheme="minorHAnsi" w:hAnsiTheme="minorHAnsi" w:cstheme="minorHAnsi"/>
          <w:b/>
          <w:bCs/>
          <w:sz w:val="32"/>
          <w:szCs w:val="32"/>
        </w:rPr>
        <w:t>p</w:t>
      </w:r>
      <w:r w:rsidR="008B0D9E" w:rsidRPr="00382EFB">
        <w:rPr>
          <w:rFonts w:asciiTheme="minorHAnsi" w:hAnsiTheme="minorHAnsi" w:cstheme="minorHAnsi"/>
          <w:b/>
          <w:bCs/>
          <w:sz w:val="32"/>
          <w:szCs w:val="32"/>
        </w:rPr>
        <w:t>m</w:t>
      </w:r>
      <w:r w:rsidR="008D2D59" w:rsidRPr="00382EFB">
        <w:rPr>
          <w:rFonts w:asciiTheme="minorHAnsi" w:hAnsiTheme="minorHAnsi" w:cstheme="minorHAnsi"/>
          <w:b/>
          <w:bCs/>
          <w:sz w:val="32"/>
          <w:szCs w:val="32"/>
        </w:rPr>
        <w:t xml:space="preserve"> at</w:t>
      </w:r>
      <w:r w:rsidRPr="00382EFB">
        <w:rPr>
          <w:rFonts w:asciiTheme="minorHAnsi" w:hAnsiTheme="minorHAnsi" w:cstheme="minorHAnsi"/>
          <w:b/>
          <w:bCs/>
          <w:sz w:val="32"/>
          <w:szCs w:val="32"/>
        </w:rPr>
        <w:t xml:space="preserve"> </w:t>
      </w:r>
    </w:p>
    <w:p w14:paraId="22660848" w14:textId="77777777" w:rsidR="003F5AF1" w:rsidRPr="00382EFB" w:rsidRDefault="00446B15" w:rsidP="00446B15">
      <w:pPr>
        <w:jc w:val="center"/>
        <w:rPr>
          <w:rFonts w:asciiTheme="minorHAnsi" w:hAnsiTheme="minorHAnsi" w:cstheme="minorHAnsi"/>
          <w:b/>
          <w:bCs/>
          <w:sz w:val="32"/>
          <w:szCs w:val="32"/>
        </w:rPr>
      </w:pPr>
      <w:r w:rsidRPr="00382EFB">
        <w:rPr>
          <w:rFonts w:asciiTheme="minorHAnsi" w:hAnsiTheme="minorHAnsi" w:cstheme="minorHAnsi"/>
          <w:b/>
          <w:bCs/>
          <w:sz w:val="32"/>
          <w:szCs w:val="32"/>
        </w:rPr>
        <w:t>The Old Police Station, Market Hall Street</w:t>
      </w:r>
      <w:r w:rsidR="008D2D59" w:rsidRPr="00382EFB">
        <w:rPr>
          <w:rFonts w:asciiTheme="minorHAnsi" w:hAnsiTheme="minorHAnsi" w:cstheme="minorHAnsi"/>
          <w:b/>
          <w:bCs/>
          <w:sz w:val="32"/>
          <w:szCs w:val="32"/>
        </w:rPr>
        <w:t xml:space="preserve">, Kington  </w:t>
      </w:r>
    </w:p>
    <w:p w14:paraId="3F58858D" w14:textId="77777777" w:rsidR="009A1D47" w:rsidRDefault="009A1D47" w:rsidP="008378BE">
      <w:pPr>
        <w:pStyle w:val="BodyText"/>
        <w:rPr>
          <w:b/>
          <w:color w:val="auto"/>
          <w:sz w:val="28"/>
          <w:szCs w:val="28"/>
        </w:rPr>
      </w:pPr>
    </w:p>
    <w:p w14:paraId="544F287E" w14:textId="4A43B9F4" w:rsidR="009A1D47" w:rsidRDefault="003F5AF1" w:rsidP="003F698D">
      <w:pPr>
        <w:pStyle w:val="BodyText"/>
        <w:jc w:val="center"/>
        <w:rPr>
          <w:b/>
          <w:color w:val="auto"/>
          <w:sz w:val="28"/>
          <w:szCs w:val="28"/>
        </w:rPr>
      </w:pPr>
      <w:r w:rsidRPr="000B202E">
        <w:rPr>
          <w:b/>
          <w:color w:val="auto"/>
          <w:sz w:val="28"/>
          <w:szCs w:val="28"/>
        </w:rPr>
        <w:t>AGENDA</w:t>
      </w:r>
    </w:p>
    <w:p w14:paraId="2341A2C7" w14:textId="280E7DAB" w:rsidR="007B28F1" w:rsidRDefault="007B28F1" w:rsidP="003F698D">
      <w:pPr>
        <w:pStyle w:val="BodyText"/>
        <w:jc w:val="center"/>
        <w:rPr>
          <w:b/>
          <w:color w:val="auto"/>
          <w:sz w:val="32"/>
          <w:szCs w:val="32"/>
        </w:rPr>
      </w:pPr>
    </w:p>
    <w:p w14:paraId="4EF7C6A3" w14:textId="77777777" w:rsidR="007B28F1" w:rsidRPr="00675812" w:rsidRDefault="007B28F1" w:rsidP="003F698D">
      <w:pPr>
        <w:pStyle w:val="BodyText"/>
        <w:jc w:val="center"/>
        <w:rPr>
          <w:b/>
          <w:color w:val="auto"/>
          <w:sz w:val="32"/>
          <w:szCs w:val="32"/>
        </w:rPr>
      </w:pPr>
    </w:p>
    <w:tbl>
      <w:tblPr>
        <w:tblW w:w="9948" w:type="dxa"/>
        <w:tblLook w:val="04A0" w:firstRow="1" w:lastRow="0" w:firstColumn="1" w:lastColumn="0" w:noHBand="0" w:noVBand="1"/>
      </w:tblPr>
      <w:tblGrid>
        <w:gridCol w:w="1242"/>
        <w:gridCol w:w="8706"/>
      </w:tblGrid>
      <w:tr w:rsidR="00382EFB" w:rsidRPr="00382EFB" w14:paraId="1D1C5A34" w14:textId="77777777">
        <w:tc>
          <w:tcPr>
            <w:tcW w:w="1242" w:type="dxa"/>
          </w:tcPr>
          <w:p w14:paraId="7BD13E24" w14:textId="77777777" w:rsidR="007926E9" w:rsidRPr="00DB57E7" w:rsidRDefault="007926E9" w:rsidP="00B43F61">
            <w:pPr>
              <w:pStyle w:val="BodyText"/>
              <w:numPr>
                <w:ilvl w:val="0"/>
                <w:numId w:val="15"/>
              </w:numPr>
              <w:jc w:val="center"/>
              <w:rPr>
                <w:rFonts w:asciiTheme="minorHAnsi" w:hAnsiTheme="minorHAnsi" w:cstheme="minorHAnsi"/>
                <w:color w:val="auto"/>
                <w:sz w:val="22"/>
                <w:szCs w:val="22"/>
              </w:rPr>
            </w:pPr>
          </w:p>
        </w:tc>
        <w:tc>
          <w:tcPr>
            <w:tcW w:w="8706" w:type="dxa"/>
          </w:tcPr>
          <w:p w14:paraId="2549D926" w14:textId="77777777" w:rsidR="007926E9" w:rsidRPr="00DB57E7" w:rsidRDefault="007926E9" w:rsidP="00194B4C">
            <w:pPr>
              <w:tabs>
                <w:tab w:val="left" w:pos="-720"/>
              </w:tabs>
              <w:ind w:right="-334"/>
              <w:jc w:val="both"/>
              <w:rPr>
                <w:rFonts w:asciiTheme="minorHAnsi" w:eastAsia="Batang" w:hAnsiTheme="minorHAnsi" w:cstheme="minorHAnsi"/>
                <w:bCs/>
                <w:sz w:val="22"/>
                <w:szCs w:val="22"/>
              </w:rPr>
            </w:pPr>
            <w:r w:rsidRPr="00DB57E7">
              <w:rPr>
                <w:rFonts w:asciiTheme="minorHAnsi" w:eastAsia="Batang" w:hAnsiTheme="minorHAnsi" w:cstheme="minorHAnsi"/>
                <w:bCs/>
                <w:sz w:val="22"/>
                <w:szCs w:val="22"/>
              </w:rPr>
              <w:t>To receive any Apologies</w:t>
            </w:r>
          </w:p>
        </w:tc>
      </w:tr>
      <w:tr w:rsidR="00382EFB" w:rsidRPr="00382EFB" w14:paraId="5B981562" w14:textId="77777777">
        <w:tc>
          <w:tcPr>
            <w:tcW w:w="1242" w:type="dxa"/>
          </w:tcPr>
          <w:p w14:paraId="63BD36BC" w14:textId="77777777" w:rsidR="007926E9" w:rsidRPr="00DB57E7" w:rsidRDefault="007926E9" w:rsidP="00B43F61">
            <w:pPr>
              <w:pStyle w:val="BodyText"/>
              <w:numPr>
                <w:ilvl w:val="0"/>
                <w:numId w:val="15"/>
              </w:numPr>
              <w:jc w:val="center"/>
              <w:rPr>
                <w:rFonts w:asciiTheme="minorHAnsi" w:hAnsiTheme="minorHAnsi" w:cstheme="minorHAnsi"/>
                <w:color w:val="auto"/>
                <w:sz w:val="22"/>
                <w:szCs w:val="22"/>
              </w:rPr>
            </w:pPr>
          </w:p>
        </w:tc>
        <w:tc>
          <w:tcPr>
            <w:tcW w:w="8706" w:type="dxa"/>
          </w:tcPr>
          <w:p w14:paraId="6CE9ACD3" w14:textId="24991349" w:rsidR="007926E9" w:rsidRPr="00DB57E7" w:rsidRDefault="007926E9" w:rsidP="00194B4C">
            <w:pPr>
              <w:tabs>
                <w:tab w:val="left" w:pos="-720"/>
              </w:tabs>
              <w:ind w:right="-334"/>
              <w:jc w:val="both"/>
              <w:rPr>
                <w:rFonts w:asciiTheme="minorHAnsi" w:eastAsia="Batang" w:hAnsiTheme="minorHAnsi" w:cstheme="minorHAnsi"/>
                <w:bCs/>
                <w:sz w:val="22"/>
                <w:szCs w:val="22"/>
              </w:rPr>
            </w:pPr>
            <w:r w:rsidRPr="00DB57E7">
              <w:rPr>
                <w:rFonts w:asciiTheme="minorHAnsi" w:eastAsia="Batang" w:hAnsiTheme="minorHAnsi" w:cstheme="minorHAnsi"/>
                <w:bCs/>
                <w:sz w:val="22"/>
                <w:szCs w:val="22"/>
              </w:rPr>
              <w:t>To receive any declarations of interest</w:t>
            </w:r>
            <w:r w:rsidR="00EE6310">
              <w:rPr>
                <w:rFonts w:asciiTheme="minorHAnsi" w:eastAsia="Batang" w:hAnsiTheme="minorHAnsi" w:cstheme="minorHAnsi"/>
                <w:bCs/>
                <w:sz w:val="22"/>
                <w:szCs w:val="22"/>
              </w:rPr>
              <w:t xml:space="preserve"> and requests for dispensation</w:t>
            </w:r>
          </w:p>
        </w:tc>
      </w:tr>
      <w:tr w:rsidR="00382EFB" w:rsidRPr="00382EFB" w14:paraId="476BCF02" w14:textId="77777777">
        <w:tc>
          <w:tcPr>
            <w:tcW w:w="1242" w:type="dxa"/>
          </w:tcPr>
          <w:p w14:paraId="74793ED1" w14:textId="77777777" w:rsidR="007926E9" w:rsidRPr="00DB57E7" w:rsidRDefault="007926E9" w:rsidP="00B43F61">
            <w:pPr>
              <w:pStyle w:val="BodyText"/>
              <w:numPr>
                <w:ilvl w:val="0"/>
                <w:numId w:val="15"/>
              </w:numPr>
              <w:jc w:val="center"/>
              <w:rPr>
                <w:rFonts w:asciiTheme="minorHAnsi" w:hAnsiTheme="minorHAnsi" w:cstheme="minorHAnsi"/>
                <w:color w:val="auto"/>
                <w:sz w:val="22"/>
                <w:szCs w:val="22"/>
              </w:rPr>
            </w:pPr>
          </w:p>
        </w:tc>
        <w:tc>
          <w:tcPr>
            <w:tcW w:w="8706" w:type="dxa"/>
          </w:tcPr>
          <w:p w14:paraId="6A6BDF8B" w14:textId="75F4BF6E" w:rsidR="007926E9" w:rsidRPr="00DB57E7" w:rsidRDefault="007926E9" w:rsidP="00C054F3">
            <w:pPr>
              <w:tabs>
                <w:tab w:val="left" w:pos="-720"/>
              </w:tabs>
              <w:ind w:right="237"/>
              <w:jc w:val="both"/>
              <w:rPr>
                <w:rFonts w:asciiTheme="minorHAnsi" w:eastAsia="Batang" w:hAnsiTheme="minorHAnsi" w:cstheme="minorHAnsi"/>
                <w:bCs/>
                <w:sz w:val="22"/>
                <w:szCs w:val="22"/>
              </w:rPr>
            </w:pPr>
            <w:r w:rsidRPr="00DB57E7">
              <w:rPr>
                <w:rFonts w:asciiTheme="minorHAnsi" w:eastAsia="Batang" w:hAnsiTheme="minorHAnsi" w:cstheme="minorHAnsi"/>
                <w:bCs/>
                <w:sz w:val="22"/>
                <w:szCs w:val="22"/>
              </w:rPr>
              <w:t xml:space="preserve">To agree the minutes of the </w:t>
            </w:r>
            <w:r w:rsidR="009072C2" w:rsidRPr="00DB57E7">
              <w:rPr>
                <w:rFonts w:asciiTheme="minorHAnsi" w:eastAsia="Batang" w:hAnsiTheme="minorHAnsi" w:cstheme="minorHAnsi"/>
                <w:bCs/>
                <w:sz w:val="22"/>
                <w:szCs w:val="22"/>
              </w:rPr>
              <w:t>Trust</w:t>
            </w:r>
            <w:r w:rsidRPr="00DB57E7">
              <w:rPr>
                <w:rFonts w:asciiTheme="minorHAnsi" w:eastAsia="Batang" w:hAnsiTheme="minorHAnsi" w:cstheme="minorHAnsi"/>
                <w:bCs/>
                <w:sz w:val="22"/>
                <w:szCs w:val="22"/>
              </w:rPr>
              <w:t xml:space="preserve"> meeting </w:t>
            </w:r>
            <w:r w:rsidR="00EE6310">
              <w:rPr>
                <w:rFonts w:asciiTheme="minorHAnsi" w:eastAsia="Batang" w:hAnsiTheme="minorHAnsi" w:cstheme="minorHAnsi"/>
                <w:bCs/>
                <w:sz w:val="22"/>
                <w:szCs w:val="22"/>
              </w:rPr>
              <w:t xml:space="preserve">held on </w:t>
            </w:r>
            <w:r w:rsidR="00E12975">
              <w:rPr>
                <w:rFonts w:asciiTheme="minorHAnsi" w:eastAsia="Batang" w:hAnsiTheme="minorHAnsi" w:cstheme="minorHAnsi"/>
                <w:bCs/>
                <w:sz w:val="22"/>
                <w:szCs w:val="22"/>
              </w:rPr>
              <w:t>12</w:t>
            </w:r>
            <w:r w:rsidR="00E12975" w:rsidRPr="00E12975">
              <w:rPr>
                <w:rFonts w:asciiTheme="minorHAnsi" w:eastAsia="Batang" w:hAnsiTheme="minorHAnsi" w:cstheme="minorHAnsi"/>
                <w:bCs/>
                <w:sz w:val="22"/>
                <w:szCs w:val="22"/>
                <w:vertAlign w:val="superscript"/>
              </w:rPr>
              <w:t>th</w:t>
            </w:r>
            <w:r w:rsidR="00E12975">
              <w:rPr>
                <w:rFonts w:asciiTheme="minorHAnsi" w:eastAsia="Batang" w:hAnsiTheme="minorHAnsi" w:cstheme="minorHAnsi"/>
                <w:bCs/>
                <w:sz w:val="22"/>
                <w:szCs w:val="22"/>
              </w:rPr>
              <w:t xml:space="preserve"> March</w:t>
            </w:r>
            <w:r w:rsidR="006C3B71">
              <w:rPr>
                <w:rFonts w:asciiTheme="minorHAnsi" w:eastAsia="Batang" w:hAnsiTheme="minorHAnsi" w:cstheme="minorHAnsi"/>
                <w:bCs/>
                <w:sz w:val="22"/>
                <w:szCs w:val="22"/>
              </w:rPr>
              <w:t xml:space="preserve"> 2018</w:t>
            </w:r>
          </w:p>
        </w:tc>
      </w:tr>
      <w:tr w:rsidR="003258DD" w:rsidRPr="00382EFB" w14:paraId="331A951E" w14:textId="77777777">
        <w:tc>
          <w:tcPr>
            <w:tcW w:w="1242" w:type="dxa"/>
          </w:tcPr>
          <w:p w14:paraId="7BFFBC98" w14:textId="77777777" w:rsidR="003258DD" w:rsidRPr="00DB57E7" w:rsidRDefault="003258DD" w:rsidP="00B43F61">
            <w:pPr>
              <w:pStyle w:val="BodyText"/>
              <w:numPr>
                <w:ilvl w:val="0"/>
                <w:numId w:val="15"/>
              </w:numPr>
              <w:jc w:val="center"/>
              <w:rPr>
                <w:rFonts w:asciiTheme="minorHAnsi" w:hAnsiTheme="minorHAnsi" w:cstheme="minorHAnsi"/>
                <w:color w:val="auto"/>
                <w:sz w:val="22"/>
                <w:szCs w:val="22"/>
              </w:rPr>
            </w:pPr>
          </w:p>
        </w:tc>
        <w:tc>
          <w:tcPr>
            <w:tcW w:w="8706" w:type="dxa"/>
          </w:tcPr>
          <w:p w14:paraId="1CF30BDB" w14:textId="02A539A8" w:rsidR="003258DD" w:rsidRDefault="004F5729" w:rsidP="0098685C">
            <w:pPr>
              <w:tabs>
                <w:tab w:val="left" w:pos="-720"/>
              </w:tabs>
              <w:ind w:right="234"/>
              <w:rPr>
                <w:rFonts w:asciiTheme="minorHAnsi" w:eastAsia="Batang" w:hAnsiTheme="minorHAnsi" w:cstheme="minorHAnsi"/>
                <w:bCs/>
                <w:sz w:val="22"/>
                <w:szCs w:val="22"/>
              </w:rPr>
            </w:pPr>
            <w:r>
              <w:rPr>
                <w:rFonts w:asciiTheme="minorHAnsi" w:eastAsia="Batang" w:hAnsiTheme="minorHAnsi" w:cstheme="minorHAnsi"/>
                <w:bCs/>
                <w:sz w:val="22"/>
                <w:szCs w:val="22"/>
              </w:rPr>
              <w:t>To note the Clerk’s Report</w:t>
            </w:r>
          </w:p>
        </w:tc>
      </w:tr>
      <w:tr w:rsidR="008D2EC9" w:rsidRPr="00382EFB" w14:paraId="24B8E22F" w14:textId="77777777">
        <w:tc>
          <w:tcPr>
            <w:tcW w:w="1242" w:type="dxa"/>
          </w:tcPr>
          <w:p w14:paraId="2BA510EA" w14:textId="77777777" w:rsidR="008D2EC9" w:rsidRPr="00DB57E7" w:rsidRDefault="008D2EC9" w:rsidP="00B43F61">
            <w:pPr>
              <w:pStyle w:val="BodyText"/>
              <w:numPr>
                <w:ilvl w:val="0"/>
                <w:numId w:val="15"/>
              </w:numPr>
              <w:jc w:val="center"/>
              <w:rPr>
                <w:rFonts w:asciiTheme="minorHAnsi" w:hAnsiTheme="minorHAnsi" w:cstheme="minorHAnsi"/>
                <w:color w:val="auto"/>
                <w:sz w:val="22"/>
                <w:szCs w:val="22"/>
              </w:rPr>
            </w:pPr>
          </w:p>
        </w:tc>
        <w:tc>
          <w:tcPr>
            <w:tcW w:w="8706" w:type="dxa"/>
          </w:tcPr>
          <w:p w14:paraId="23AC58B6" w14:textId="77777777" w:rsidR="00480BA8" w:rsidRDefault="008D2EC9" w:rsidP="00480BA8">
            <w:pPr>
              <w:tabs>
                <w:tab w:val="left" w:pos="-720"/>
              </w:tabs>
              <w:ind w:right="234"/>
              <w:rPr>
                <w:rFonts w:asciiTheme="minorHAnsi" w:eastAsia="Batang" w:hAnsiTheme="minorHAnsi" w:cstheme="minorHAnsi"/>
                <w:bCs/>
                <w:sz w:val="22"/>
                <w:szCs w:val="22"/>
              </w:rPr>
            </w:pPr>
            <w:r>
              <w:rPr>
                <w:rFonts w:asciiTheme="minorHAnsi" w:eastAsia="Batang" w:hAnsiTheme="minorHAnsi" w:cstheme="minorHAnsi"/>
                <w:bCs/>
                <w:sz w:val="22"/>
                <w:szCs w:val="22"/>
              </w:rPr>
              <w:t>Financial Matters</w:t>
            </w:r>
          </w:p>
          <w:p w14:paraId="7CBC1328" w14:textId="77777777" w:rsidR="006262A9" w:rsidRDefault="008D2EC9" w:rsidP="0026681E">
            <w:pPr>
              <w:pStyle w:val="ListParagraph"/>
              <w:numPr>
                <w:ilvl w:val="0"/>
                <w:numId w:val="13"/>
              </w:numPr>
              <w:tabs>
                <w:tab w:val="left" w:pos="-720"/>
              </w:tabs>
              <w:ind w:right="234"/>
              <w:rPr>
                <w:rFonts w:asciiTheme="minorHAnsi" w:eastAsia="Batang" w:hAnsiTheme="minorHAnsi" w:cstheme="minorHAnsi"/>
                <w:bCs/>
                <w:sz w:val="22"/>
                <w:szCs w:val="22"/>
              </w:rPr>
            </w:pPr>
            <w:r w:rsidRPr="00480BA8">
              <w:rPr>
                <w:rFonts w:asciiTheme="minorHAnsi" w:eastAsia="Batang" w:hAnsiTheme="minorHAnsi" w:cstheme="minorHAnsi"/>
                <w:bCs/>
                <w:sz w:val="22"/>
                <w:szCs w:val="22"/>
              </w:rPr>
              <w:t>Update on grant funding bids</w:t>
            </w:r>
          </w:p>
          <w:p w14:paraId="7686996D" w14:textId="18018C32" w:rsidR="005B0B55" w:rsidRPr="0026681E" w:rsidRDefault="005B0B55" w:rsidP="0026681E">
            <w:pPr>
              <w:pStyle w:val="ListParagraph"/>
              <w:numPr>
                <w:ilvl w:val="0"/>
                <w:numId w:val="13"/>
              </w:numPr>
              <w:tabs>
                <w:tab w:val="left" w:pos="-720"/>
              </w:tabs>
              <w:ind w:right="234"/>
              <w:rPr>
                <w:rFonts w:asciiTheme="minorHAnsi" w:eastAsia="Batang" w:hAnsiTheme="minorHAnsi" w:cstheme="minorHAnsi"/>
                <w:bCs/>
                <w:sz w:val="22"/>
                <w:szCs w:val="22"/>
              </w:rPr>
            </w:pPr>
            <w:r>
              <w:rPr>
                <w:rFonts w:asciiTheme="minorHAnsi" w:eastAsia="Batang" w:hAnsiTheme="minorHAnsi" w:cstheme="minorHAnsi"/>
                <w:bCs/>
                <w:sz w:val="22"/>
                <w:szCs w:val="22"/>
              </w:rPr>
              <w:t>Request for Third Party contribution</w:t>
            </w:r>
            <w:r w:rsidR="0018454F">
              <w:rPr>
                <w:rFonts w:asciiTheme="minorHAnsi" w:eastAsia="Batang" w:hAnsiTheme="minorHAnsi" w:cstheme="minorHAnsi"/>
                <w:bCs/>
                <w:sz w:val="22"/>
                <w:szCs w:val="22"/>
              </w:rPr>
              <w:t xml:space="preserve"> to be paid by Kington Town Council</w:t>
            </w:r>
            <w:bookmarkStart w:id="0" w:name="_GoBack"/>
            <w:bookmarkEnd w:id="0"/>
          </w:p>
        </w:tc>
      </w:tr>
      <w:tr w:rsidR="00AD67EA" w:rsidRPr="00382EFB" w14:paraId="4194259F" w14:textId="77777777">
        <w:tc>
          <w:tcPr>
            <w:tcW w:w="1242" w:type="dxa"/>
          </w:tcPr>
          <w:p w14:paraId="03880065" w14:textId="77777777" w:rsidR="00AD67EA" w:rsidRPr="00DB57E7" w:rsidRDefault="00AD67EA" w:rsidP="00B43F61">
            <w:pPr>
              <w:pStyle w:val="BodyText"/>
              <w:numPr>
                <w:ilvl w:val="0"/>
                <w:numId w:val="15"/>
              </w:numPr>
              <w:jc w:val="center"/>
              <w:rPr>
                <w:rFonts w:asciiTheme="minorHAnsi" w:hAnsiTheme="minorHAnsi" w:cstheme="minorHAnsi"/>
                <w:color w:val="auto"/>
                <w:sz w:val="22"/>
                <w:szCs w:val="22"/>
              </w:rPr>
            </w:pPr>
          </w:p>
        </w:tc>
        <w:tc>
          <w:tcPr>
            <w:tcW w:w="8706" w:type="dxa"/>
          </w:tcPr>
          <w:p w14:paraId="1383C7C9" w14:textId="5F032377" w:rsidR="00AD67EA" w:rsidRDefault="00513C08" w:rsidP="0098685C">
            <w:pPr>
              <w:tabs>
                <w:tab w:val="left" w:pos="-720"/>
              </w:tabs>
              <w:ind w:right="234"/>
              <w:rPr>
                <w:rFonts w:asciiTheme="minorHAnsi" w:eastAsia="Batang" w:hAnsiTheme="minorHAnsi" w:cstheme="minorHAnsi"/>
                <w:bCs/>
                <w:sz w:val="22"/>
                <w:szCs w:val="22"/>
              </w:rPr>
            </w:pPr>
            <w:r>
              <w:rPr>
                <w:rFonts w:asciiTheme="minorHAnsi" w:eastAsia="Batang" w:hAnsiTheme="minorHAnsi" w:cstheme="minorHAnsi"/>
                <w:bCs/>
                <w:sz w:val="22"/>
                <w:szCs w:val="22"/>
              </w:rPr>
              <w:t xml:space="preserve">To consider the proposal that members of the </w:t>
            </w:r>
            <w:r w:rsidR="00D1155F">
              <w:rPr>
                <w:rFonts w:asciiTheme="minorHAnsi" w:eastAsia="Batang" w:hAnsiTheme="minorHAnsi" w:cstheme="minorHAnsi"/>
                <w:bCs/>
                <w:sz w:val="22"/>
                <w:szCs w:val="22"/>
              </w:rPr>
              <w:t xml:space="preserve">press and </w:t>
            </w:r>
            <w:r>
              <w:rPr>
                <w:rFonts w:asciiTheme="minorHAnsi" w:eastAsia="Batang" w:hAnsiTheme="minorHAnsi" w:cstheme="minorHAnsi"/>
                <w:bCs/>
                <w:sz w:val="22"/>
                <w:szCs w:val="22"/>
              </w:rPr>
              <w:t xml:space="preserve">public be excluded from the next agenda item </w:t>
            </w:r>
            <w:r w:rsidR="00D1155F">
              <w:rPr>
                <w:rFonts w:asciiTheme="minorHAnsi" w:eastAsia="Batang" w:hAnsiTheme="minorHAnsi" w:cstheme="minorHAnsi"/>
                <w:bCs/>
                <w:sz w:val="22"/>
                <w:szCs w:val="22"/>
              </w:rPr>
              <w:t xml:space="preserve">on the grounds that he </w:t>
            </w:r>
            <w:proofErr w:type="gramStart"/>
            <w:r w:rsidR="00D1155F">
              <w:rPr>
                <w:rFonts w:asciiTheme="minorHAnsi" w:eastAsia="Batang" w:hAnsiTheme="minorHAnsi" w:cstheme="minorHAnsi"/>
                <w:bCs/>
                <w:sz w:val="22"/>
                <w:szCs w:val="22"/>
              </w:rPr>
              <w:t>following</w:t>
            </w:r>
            <w:proofErr w:type="gramEnd"/>
            <w:r w:rsidR="00D1155F">
              <w:rPr>
                <w:rFonts w:asciiTheme="minorHAnsi" w:eastAsia="Batang" w:hAnsiTheme="minorHAnsi" w:cstheme="minorHAnsi"/>
                <w:bCs/>
                <w:sz w:val="22"/>
                <w:szCs w:val="22"/>
              </w:rPr>
              <w:t xml:space="preserve"> agenda item is likely to include</w:t>
            </w:r>
            <w:r w:rsidR="0082675B">
              <w:rPr>
                <w:rFonts w:asciiTheme="minorHAnsi" w:eastAsia="Batang" w:hAnsiTheme="minorHAnsi" w:cstheme="minorHAnsi"/>
                <w:bCs/>
                <w:sz w:val="22"/>
                <w:szCs w:val="22"/>
              </w:rPr>
              <w:t xml:space="preserve"> discussions that are commercially sensitive</w:t>
            </w:r>
          </w:p>
        </w:tc>
      </w:tr>
      <w:tr w:rsidR="0082675B" w:rsidRPr="00382EFB" w14:paraId="74A78566" w14:textId="77777777">
        <w:tc>
          <w:tcPr>
            <w:tcW w:w="1242" w:type="dxa"/>
          </w:tcPr>
          <w:p w14:paraId="02E0AE1E" w14:textId="77777777" w:rsidR="0082675B" w:rsidRPr="00DB57E7" w:rsidRDefault="0082675B" w:rsidP="00B43F61">
            <w:pPr>
              <w:pStyle w:val="BodyText"/>
              <w:numPr>
                <w:ilvl w:val="0"/>
                <w:numId w:val="15"/>
              </w:numPr>
              <w:jc w:val="center"/>
              <w:rPr>
                <w:rFonts w:asciiTheme="minorHAnsi" w:hAnsiTheme="minorHAnsi" w:cstheme="minorHAnsi"/>
                <w:color w:val="auto"/>
                <w:sz w:val="22"/>
                <w:szCs w:val="22"/>
              </w:rPr>
            </w:pPr>
          </w:p>
        </w:tc>
        <w:tc>
          <w:tcPr>
            <w:tcW w:w="8706" w:type="dxa"/>
          </w:tcPr>
          <w:p w14:paraId="008475CA" w14:textId="5D53E4EF" w:rsidR="0082675B" w:rsidRDefault="0082675B" w:rsidP="0098685C">
            <w:pPr>
              <w:tabs>
                <w:tab w:val="left" w:pos="-720"/>
              </w:tabs>
              <w:ind w:right="234"/>
              <w:rPr>
                <w:rFonts w:asciiTheme="minorHAnsi" w:eastAsia="Batang" w:hAnsiTheme="minorHAnsi" w:cstheme="minorHAnsi"/>
                <w:bCs/>
                <w:sz w:val="22"/>
                <w:szCs w:val="22"/>
              </w:rPr>
            </w:pPr>
            <w:r>
              <w:rPr>
                <w:rFonts w:asciiTheme="minorHAnsi" w:eastAsia="Batang" w:hAnsiTheme="minorHAnsi" w:cstheme="minorHAnsi"/>
                <w:bCs/>
                <w:sz w:val="22"/>
                <w:szCs w:val="22"/>
              </w:rPr>
              <w:t xml:space="preserve">To receive a report into the meeting with Kington Cricket Club and review the </w:t>
            </w:r>
            <w:r w:rsidR="00EF0F1A">
              <w:rPr>
                <w:rFonts w:asciiTheme="minorHAnsi" w:eastAsia="Batang" w:hAnsiTheme="minorHAnsi" w:cstheme="minorHAnsi"/>
                <w:bCs/>
                <w:sz w:val="22"/>
                <w:szCs w:val="22"/>
              </w:rPr>
              <w:t>terms of the hire of the Recreation Ground by the Cricket Club over the</w:t>
            </w:r>
            <w:r w:rsidR="00C96C03">
              <w:rPr>
                <w:rFonts w:asciiTheme="minorHAnsi" w:eastAsia="Batang" w:hAnsiTheme="minorHAnsi" w:cstheme="minorHAnsi"/>
                <w:bCs/>
                <w:sz w:val="22"/>
                <w:szCs w:val="22"/>
              </w:rPr>
              <w:t xml:space="preserve"> next three years</w:t>
            </w:r>
          </w:p>
        </w:tc>
      </w:tr>
      <w:tr w:rsidR="00382EFB" w:rsidRPr="00382EFB" w14:paraId="7F97B088" w14:textId="77777777">
        <w:tc>
          <w:tcPr>
            <w:tcW w:w="1242" w:type="dxa"/>
          </w:tcPr>
          <w:p w14:paraId="16DB1672" w14:textId="77777777" w:rsidR="004027E5" w:rsidRPr="00DB57E7" w:rsidRDefault="004027E5" w:rsidP="00B43F61">
            <w:pPr>
              <w:pStyle w:val="BodyText"/>
              <w:numPr>
                <w:ilvl w:val="0"/>
                <w:numId w:val="15"/>
              </w:numPr>
              <w:jc w:val="center"/>
              <w:rPr>
                <w:rFonts w:asciiTheme="minorHAnsi" w:hAnsiTheme="minorHAnsi" w:cstheme="minorHAnsi"/>
                <w:color w:val="auto"/>
                <w:sz w:val="22"/>
                <w:szCs w:val="22"/>
              </w:rPr>
            </w:pPr>
          </w:p>
        </w:tc>
        <w:tc>
          <w:tcPr>
            <w:tcW w:w="8706" w:type="dxa"/>
          </w:tcPr>
          <w:p w14:paraId="6DF8DF34" w14:textId="58ABEBE5" w:rsidR="004027E5" w:rsidRPr="00DB57E7" w:rsidRDefault="00027562" w:rsidP="004027E5">
            <w:pPr>
              <w:tabs>
                <w:tab w:val="left" w:pos="-720"/>
              </w:tabs>
              <w:ind w:right="234"/>
              <w:rPr>
                <w:rFonts w:asciiTheme="minorHAnsi" w:eastAsia="Batang" w:hAnsiTheme="minorHAnsi" w:cstheme="minorHAnsi"/>
                <w:bCs/>
                <w:sz w:val="22"/>
                <w:szCs w:val="22"/>
              </w:rPr>
            </w:pPr>
            <w:r>
              <w:rPr>
                <w:rFonts w:asciiTheme="minorHAnsi" w:eastAsia="Batang" w:hAnsiTheme="minorHAnsi" w:cstheme="minorHAnsi"/>
                <w:bCs/>
                <w:sz w:val="22"/>
                <w:szCs w:val="22"/>
              </w:rPr>
              <w:t>Update on Community Asset Tran</w:t>
            </w:r>
            <w:r w:rsidR="00577FB0">
              <w:rPr>
                <w:rFonts w:asciiTheme="minorHAnsi" w:eastAsia="Batang" w:hAnsiTheme="minorHAnsi" w:cstheme="minorHAnsi"/>
                <w:bCs/>
                <w:sz w:val="22"/>
                <w:szCs w:val="22"/>
              </w:rPr>
              <w:t>s</w:t>
            </w:r>
            <w:r>
              <w:rPr>
                <w:rFonts w:asciiTheme="minorHAnsi" w:eastAsia="Batang" w:hAnsiTheme="minorHAnsi" w:cstheme="minorHAnsi"/>
                <w:bCs/>
                <w:sz w:val="22"/>
                <w:szCs w:val="22"/>
              </w:rPr>
              <w:t>fer of public open spaces</w:t>
            </w:r>
          </w:p>
        </w:tc>
      </w:tr>
      <w:tr w:rsidR="008D2EC9" w:rsidRPr="00382EFB" w14:paraId="0C365F88" w14:textId="77777777">
        <w:tc>
          <w:tcPr>
            <w:tcW w:w="1242" w:type="dxa"/>
          </w:tcPr>
          <w:p w14:paraId="211C6CD0" w14:textId="77777777" w:rsidR="008D2EC9" w:rsidRDefault="008D2EC9" w:rsidP="00B43F61">
            <w:pPr>
              <w:pStyle w:val="BodyText"/>
              <w:numPr>
                <w:ilvl w:val="0"/>
                <w:numId w:val="15"/>
              </w:numPr>
              <w:jc w:val="center"/>
              <w:rPr>
                <w:rFonts w:asciiTheme="minorHAnsi" w:hAnsiTheme="minorHAnsi" w:cstheme="minorHAnsi"/>
                <w:color w:val="auto"/>
                <w:sz w:val="22"/>
                <w:szCs w:val="22"/>
              </w:rPr>
            </w:pPr>
          </w:p>
        </w:tc>
        <w:tc>
          <w:tcPr>
            <w:tcW w:w="8706" w:type="dxa"/>
          </w:tcPr>
          <w:p w14:paraId="5A871B7D" w14:textId="1FD16740" w:rsidR="008D2EC9" w:rsidRDefault="008D2EC9" w:rsidP="004027E5">
            <w:pPr>
              <w:tabs>
                <w:tab w:val="left" w:pos="-720"/>
              </w:tabs>
              <w:ind w:right="234"/>
              <w:rPr>
                <w:rFonts w:asciiTheme="minorHAnsi" w:eastAsia="Batang" w:hAnsiTheme="minorHAnsi" w:cstheme="minorHAnsi"/>
                <w:bCs/>
                <w:sz w:val="22"/>
                <w:szCs w:val="22"/>
              </w:rPr>
            </w:pPr>
            <w:r>
              <w:rPr>
                <w:rFonts w:asciiTheme="minorHAnsi" w:eastAsia="Batang" w:hAnsiTheme="minorHAnsi" w:cstheme="minorHAnsi"/>
                <w:bCs/>
                <w:sz w:val="22"/>
                <w:szCs w:val="22"/>
              </w:rPr>
              <w:t>Items for the next agenda</w:t>
            </w:r>
          </w:p>
        </w:tc>
      </w:tr>
      <w:tr w:rsidR="00B43F61" w:rsidRPr="00382EFB" w14:paraId="2A5DAEA4" w14:textId="77777777">
        <w:tc>
          <w:tcPr>
            <w:tcW w:w="1242" w:type="dxa"/>
          </w:tcPr>
          <w:p w14:paraId="1D67F6DD" w14:textId="77777777" w:rsidR="00B43F61" w:rsidRDefault="00B43F61" w:rsidP="00B43F61">
            <w:pPr>
              <w:pStyle w:val="BodyText"/>
              <w:numPr>
                <w:ilvl w:val="0"/>
                <w:numId w:val="15"/>
              </w:numPr>
              <w:jc w:val="center"/>
              <w:rPr>
                <w:rFonts w:asciiTheme="minorHAnsi" w:hAnsiTheme="minorHAnsi" w:cstheme="minorHAnsi"/>
                <w:color w:val="auto"/>
                <w:sz w:val="22"/>
                <w:szCs w:val="22"/>
              </w:rPr>
            </w:pPr>
          </w:p>
        </w:tc>
        <w:tc>
          <w:tcPr>
            <w:tcW w:w="8706" w:type="dxa"/>
          </w:tcPr>
          <w:p w14:paraId="38763861" w14:textId="1FE353B5" w:rsidR="009839A0" w:rsidRPr="00542528" w:rsidRDefault="000D0CC3" w:rsidP="00542528">
            <w:pPr>
              <w:tabs>
                <w:tab w:val="left" w:pos="-720"/>
              </w:tabs>
              <w:ind w:right="234"/>
              <w:rPr>
                <w:rFonts w:asciiTheme="minorHAnsi" w:eastAsia="Batang" w:hAnsiTheme="minorHAnsi" w:cstheme="minorHAnsi"/>
                <w:bCs/>
                <w:sz w:val="22"/>
                <w:szCs w:val="22"/>
              </w:rPr>
            </w:pPr>
            <w:r>
              <w:rPr>
                <w:rFonts w:asciiTheme="minorHAnsi" w:eastAsia="Batang" w:hAnsiTheme="minorHAnsi" w:cstheme="minorHAnsi"/>
                <w:bCs/>
                <w:sz w:val="22"/>
                <w:szCs w:val="22"/>
              </w:rPr>
              <w:t>Date of next meeting</w:t>
            </w:r>
          </w:p>
        </w:tc>
      </w:tr>
    </w:tbl>
    <w:p w14:paraId="29FBBDB8" w14:textId="77777777" w:rsidR="003F5AF1" w:rsidRPr="00382EFB" w:rsidRDefault="003F5AF1" w:rsidP="003F698D">
      <w:pPr>
        <w:pStyle w:val="BodyText"/>
        <w:jc w:val="center"/>
        <w:rPr>
          <w:rFonts w:asciiTheme="minorHAnsi" w:hAnsiTheme="minorHAnsi" w:cstheme="minorHAnsi"/>
          <w:b/>
          <w:color w:val="auto"/>
          <w:sz w:val="36"/>
          <w:szCs w:val="36"/>
        </w:rPr>
      </w:pPr>
    </w:p>
    <w:p w14:paraId="0120E0A4" w14:textId="77777777" w:rsidR="00BC68E2" w:rsidRDefault="00BC68E2" w:rsidP="00E84571">
      <w:pPr>
        <w:tabs>
          <w:tab w:val="left" w:pos="-720"/>
        </w:tabs>
        <w:ind w:right="234"/>
        <w:jc w:val="right"/>
        <w:rPr>
          <w:rFonts w:asciiTheme="minorHAnsi" w:eastAsia="Batang" w:hAnsiTheme="minorHAnsi" w:cstheme="minorHAnsi"/>
          <w:bCs/>
          <w:sz w:val="20"/>
          <w:szCs w:val="20"/>
        </w:rPr>
      </w:pPr>
    </w:p>
    <w:p w14:paraId="45FAD0CA" w14:textId="77777777" w:rsidR="00BC68E2" w:rsidRDefault="00BC68E2" w:rsidP="00E84571">
      <w:pPr>
        <w:tabs>
          <w:tab w:val="left" w:pos="-720"/>
        </w:tabs>
        <w:ind w:right="234"/>
        <w:jc w:val="right"/>
        <w:rPr>
          <w:rFonts w:asciiTheme="minorHAnsi" w:eastAsia="Batang" w:hAnsiTheme="minorHAnsi" w:cstheme="minorHAnsi"/>
          <w:bCs/>
          <w:sz w:val="20"/>
          <w:szCs w:val="20"/>
        </w:rPr>
      </w:pPr>
    </w:p>
    <w:p w14:paraId="2C55C0B6" w14:textId="77777777" w:rsidR="00BC68E2" w:rsidRDefault="00BC68E2" w:rsidP="00E84571">
      <w:pPr>
        <w:tabs>
          <w:tab w:val="left" w:pos="-720"/>
        </w:tabs>
        <w:ind w:right="234"/>
        <w:jc w:val="right"/>
        <w:rPr>
          <w:rFonts w:asciiTheme="minorHAnsi" w:eastAsia="Batang" w:hAnsiTheme="minorHAnsi" w:cstheme="minorHAnsi"/>
          <w:bCs/>
          <w:sz w:val="20"/>
          <w:szCs w:val="20"/>
        </w:rPr>
      </w:pPr>
    </w:p>
    <w:p w14:paraId="47E6348B" w14:textId="77777777" w:rsidR="00BC68E2" w:rsidRDefault="00BC68E2" w:rsidP="00E84571">
      <w:pPr>
        <w:tabs>
          <w:tab w:val="left" w:pos="-720"/>
        </w:tabs>
        <w:ind w:right="234"/>
        <w:jc w:val="right"/>
        <w:rPr>
          <w:rFonts w:asciiTheme="minorHAnsi" w:eastAsia="Batang" w:hAnsiTheme="minorHAnsi" w:cstheme="minorHAnsi"/>
          <w:bCs/>
          <w:sz w:val="20"/>
          <w:szCs w:val="20"/>
        </w:rPr>
      </w:pPr>
    </w:p>
    <w:p w14:paraId="29F0C30E" w14:textId="77777777" w:rsidR="00BC68E2" w:rsidRDefault="00BC68E2" w:rsidP="00E84571">
      <w:pPr>
        <w:tabs>
          <w:tab w:val="left" w:pos="-720"/>
        </w:tabs>
        <w:ind w:right="234"/>
        <w:jc w:val="right"/>
        <w:rPr>
          <w:rFonts w:asciiTheme="minorHAnsi" w:eastAsia="Batang" w:hAnsiTheme="minorHAnsi" w:cstheme="minorHAnsi"/>
          <w:bCs/>
          <w:sz w:val="20"/>
          <w:szCs w:val="20"/>
        </w:rPr>
      </w:pPr>
    </w:p>
    <w:p w14:paraId="39AA08CC" w14:textId="657A8FEF" w:rsidR="007258D2" w:rsidRDefault="00E84571" w:rsidP="00E84571">
      <w:pPr>
        <w:tabs>
          <w:tab w:val="left" w:pos="-720"/>
        </w:tabs>
        <w:ind w:right="234"/>
        <w:jc w:val="right"/>
        <w:rPr>
          <w:rFonts w:asciiTheme="minorHAnsi" w:eastAsia="Batang" w:hAnsiTheme="minorHAnsi" w:cstheme="minorHAnsi"/>
          <w:bCs/>
          <w:sz w:val="20"/>
          <w:szCs w:val="20"/>
        </w:rPr>
      </w:pPr>
      <w:r>
        <w:rPr>
          <w:rFonts w:asciiTheme="minorHAnsi" w:eastAsia="Batang" w:hAnsiTheme="minorHAnsi" w:cstheme="minorHAnsi"/>
          <w:bCs/>
          <w:sz w:val="20"/>
          <w:szCs w:val="20"/>
        </w:rPr>
        <w:t>Issued by:</w:t>
      </w:r>
    </w:p>
    <w:p w14:paraId="4772DD24" w14:textId="11EAC293" w:rsidR="00E84571" w:rsidRDefault="00E84571" w:rsidP="00E84571">
      <w:pPr>
        <w:tabs>
          <w:tab w:val="left" w:pos="-720"/>
        </w:tabs>
        <w:ind w:right="234"/>
        <w:jc w:val="right"/>
        <w:rPr>
          <w:rFonts w:asciiTheme="minorHAnsi" w:eastAsia="Batang" w:hAnsiTheme="minorHAnsi" w:cstheme="minorHAnsi"/>
          <w:bCs/>
          <w:sz w:val="20"/>
          <w:szCs w:val="20"/>
        </w:rPr>
      </w:pPr>
      <w:r>
        <w:rPr>
          <w:rFonts w:asciiTheme="minorHAnsi" w:eastAsia="Batang" w:hAnsiTheme="minorHAnsi" w:cstheme="minorHAnsi"/>
          <w:bCs/>
          <w:sz w:val="20"/>
          <w:szCs w:val="20"/>
        </w:rPr>
        <w:t>Liz Kelso</w:t>
      </w:r>
    </w:p>
    <w:p w14:paraId="76374BBA" w14:textId="561ED6D8" w:rsidR="00E84571" w:rsidRDefault="00E84571" w:rsidP="00E84571">
      <w:pPr>
        <w:tabs>
          <w:tab w:val="left" w:pos="-720"/>
        </w:tabs>
        <w:ind w:right="234"/>
        <w:jc w:val="right"/>
        <w:rPr>
          <w:rFonts w:asciiTheme="minorHAnsi" w:eastAsia="Batang" w:hAnsiTheme="minorHAnsi" w:cstheme="minorHAnsi"/>
          <w:bCs/>
          <w:sz w:val="20"/>
          <w:szCs w:val="20"/>
        </w:rPr>
      </w:pPr>
      <w:r>
        <w:rPr>
          <w:rFonts w:asciiTheme="minorHAnsi" w:eastAsia="Batang" w:hAnsiTheme="minorHAnsi" w:cstheme="minorHAnsi"/>
          <w:bCs/>
          <w:sz w:val="20"/>
          <w:szCs w:val="20"/>
        </w:rPr>
        <w:t>Trust Administrator</w:t>
      </w:r>
    </w:p>
    <w:p w14:paraId="4B20427D" w14:textId="34CEDDE2" w:rsidR="007D12D2" w:rsidRPr="00382EFB" w:rsidRDefault="00EA1D18" w:rsidP="009839A0">
      <w:pPr>
        <w:tabs>
          <w:tab w:val="left" w:pos="-720"/>
        </w:tabs>
        <w:ind w:right="234"/>
        <w:jc w:val="right"/>
        <w:rPr>
          <w:rFonts w:asciiTheme="minorHAnsi" w:eastAsia="Batang" w:hAnsiTheme="minorHAnsi" w:cstheme="minorHAnsi"/>
          <w:b/>
          <w:bCs/>
          <w:sz w:val="32"/>
          <w:szCs w:val="32"/>
        </w:rPr>
      </w:pPr>
      <w:r>
        <w:rPr>
          <w:rFonts w:asciiTheme="minorHAnsi" w:eastAsia="Batang" w:hAnsiTheme="minorHAnsi" w:cstheme="minorHAnsi"/>
          <w:bCs/>
          <w:sz w:val="20"/>
          <w:szCs w:val="20"/>
        </w:rPr>
        <w:t>04.04</w:t>
      </w:r>
      <w:r w:rsidR="008D2EC9">
        <w:rPr>
          <w:rFonts w:asciiTheme="minorHAnsi" w:eastAsia="Batang" w:hAnsiTheme="minorHAnsi" w:cstheme="minorHAnsi"/>
          <w:bCs/>
          <w:sz w:val="20"/>
          <w:szCs w:val="20"/>
        </w:rPr>
        <w:t>.2018</w:t>
      </w:r>
    </w:p>
    <w:sectPr w:rsidR="007D12D2" w:rsidRPr="00382EFB" w:rsidSect="00D81FBE">
      <w:pgSz w:w="11906" w:h="16838"/>
      <w:pgMar w:top="1440" w:right="1440" w:bottom="899" w:left="1440" w:header="709" w:footer="709" w:gutter="0"/>
      <w:paperSrc w:first="260" w:other="26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panose1 w:val="00000000000000000000"/>
    <w:charset w:val="80"/>
    <w:family w:val="roman"/>
    <w:notTrueType/>
    <w:pitch w:val="default"/>
  </w:font>
  <w:font w:name="Script MT Bold">
    <w:panose1 w:val="030406020406070809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230E4"/>
    <w:multiLevelType w:val="hybridMultilevel"/>
    <w:tmpl w:val="0D90CC6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8D64D5"/>
    <w:multiLevelType w:val="hybridMultilevel"/>
    <w:tmpl w:val="2F2031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46B7D13"/>
    <w:multiLevelType w:val="hybridMultilevel"/>
    <w:tmpl w:val="40A8FE90"/>
    <w:lvl w:ilvl="0" w:tplc="60B0C0D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DD541A"/>
    <w:multiLevelType w:val="hybridMultilevel"/>
    <w:tmpl w:val="1A1049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5D35143"/>
    <w:multiLevelType w:val="hybridMultilevel"/>
    <w:tmpl w:val="618839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7A77564"/>
    <w:multiLevelType w:val="hybridMultilevel"/>
    <w:tmpl w:val="8E0E3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3E2C49"/>
    <w:multiLevelType w:val="hybridMultilevel"/>
    <w:tmpl w:val="D4D43F64"/>
    <w:lvl w:ilvl="0" w:tplc="E8FC9760">
      <w:start w:val="1"/>
      <w:numFmt w:val="decimal"/>
      <w:lvlText w:val="%1."/>
      <w:lvlJc w:val="left"/>
      <w:pPr>
        <w:tabs>
          <w:tab w:val="num" w:pos="915"/>
        </w:tabs>
        <w:ind w:left="915" w:hanging="55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00F7CB3"/>
    <w:multiLevelType w:val="hybridMultilevel"/>
    <w:tmpl w:val="F0381612"/>
    <w:lvl w:ilvl="0" w:tplc="B59461F8">
      <w:start w:val="1"/>
      <w:numFmt w:val="decimal"/>
      <w:lvlText w:val="%1."/>
      <w:lvlJc w:val="center"/>
      <w:pPr>
        <w:ind w:left="720" w:hanging="360"/>
      </w:pPr>
      <w:rPr>
        <w:rFonts w:ascii="Times New Roman" w:eastAsia="ヒラギノ角ゴ Pro W3"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5AD7E24"/>
    <w:multiLevelType w:val="hybridMultilevel"/>
    <w:tmpl w:val="662281A8"/>
    <w:lvl w:ilvl="0" w:tplc="C30E6BB4">
      <w:start w:val="1"/>
      <w:numFmt w:val="decimal"/>
      <w:lvlText w:val="%1."/>
      <w:lvlJc w:val="left"/>
      <w:pPr>
        <w:ind w:left="1080" w:hanging="360"/>
      </w:pPr>
      <w:rPr>
        <w:rFonts w:ascii="Times New Roman" w:eastAsia="Times New Roman" w:hAnsi="Times New Roman"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3EB7303B"/>
    <w:multiLevelType w:val="hybridMultilevel"/>
    <w:tmpl w:val="1F9E5AD6"/>
    <w:lvl w:ilvl="0" w:tplc="60B0C0D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BBF2438"/>
    <w:multiLevelType w:val="hybridMultilevel"/>
    <w:tmpl w:val="8A044D3C"/>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51E23C6"/>
    <w:multiLevelType w:val="hybridMultilevel"/>
    <w:tmpl w:val="A75610F6"/>
    <w:lvl w:ilvl="0" w:tplc="E932AC8A">
      <w:start w:val="8"/>
      <w:numFmt w:val="decimal"/>
      <w:lvlText w:val="%1."/>
      <w:lvlJc w:val="center"/>
      <w:pPr>
        <w:ind w:left="720" w:hanging="360"/>
      </w:pPr>
      <w:rPr>
        <w:rFonts w:ascii="Times New Roman" w:eastAsia="ヒラギノ角ゴ Pro W3"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0E905C6"/>
    <w:multiLevelType w:val="hybridMultilevel"/>
    <w:tmpl w:val="6ED8F030"/>
    <w:lvl w:ilvl="0" w:tplc="59F6884E">
      <w:start w:val="10"/>
      <w:numFmt w:val="decimal"/>
      <w:lvlText w:val="%1."/>
      <w:lvlJc w:val="center"/>
      <w:pPr>
        <w:ind w:left="720" w:hanging="360"/>
      </w:pPr>
      <w:rPr>
        <w:rFonts w:ascii="Times New Roman" w:eastAsia="ヒラギノ角ゴ Pro W3"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3EC234F"/>
    <w:multiLevelType w:val="hybridMultilevel"/>
    <w:tmpl w:val="9E4C50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5316726"/>
    <w:multiLevelType w:val="hybridMultilevel"/>
    <w:tmpl w:val="962A6A50"/>
    <w:lvl w:ilvl="0" w:tplc="0809000F">
      <w:start w:val="1"/>
      <w:numFmt w:val="decimal"/>
      <w:lvlText w:val="%1."/>
      <w:lvlJc w:val="left"/>
      <w:pPr>
        <w:ind w:left="720" w:hanging="360"/>
      </w:pPr>
    </w:lvl>
    <w:lvl w:ilvl="1" w:tplc="0409000B">
      <w:start w:val="1"/>
      <w:numFmt w:val="bullet"/>
      <w:lvlText w:val=""/>
      <w:lvlJc w:val="left"/>
      <w:pPr>
        <w:tabs>
          <w:tab w:val="num" w:pos="1440"/>
        </w:tabs>
        <w:ind w:left="1440" w:hanging="360"/>
      </w:pPr>
      <w:rPr>
        <w:rFonts w:ascii="Wingdings" w:hAnsi="Wingding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4621934"/>
    <w:multiLevelType w:val="hybridMultilevel"/>
    <w:tmpl w:val="0DC0F2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7E27ADF"/>
    <w:multiLevelType w:val="hybridMultilevel"/>
    <w:tmpl w:val="329E3E12"/>
    <w:lvl w:ilvl="0" w:tplc="E932AC8A">
      <w:start w:val="8"/>
      <w:numFmt w:val="decimal"/>
      <w:lvlText w:val="%1."/>
      <w:lvlJc w:val="center"/>
      <w:pPr>
        <w:ind w:left="1440" w:hanging="360"/>
      </w:pPr>
      <w:rPr>
        <w:rFonts w:ascii="Times New Roman" w:eastAsia="ヒラギノ角ゴ Pro W3" w:hAnsi="Times New Roman" w:cs="Times New Roman"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6"/>
  </w:num>
  <w:num w:numId="2">
    <w:abstractNumId w:val="3"/>
  </w:num>
  <w:num w:numId="3">
    <w:abstractNumId w:val="8"/>
  </w:num>
  <w:num w:numId="4">
    <w:abstractNumId w:val="14"/>
  </w:num>
  <w:num w:numId="5">
    <w:abstractNumId w:val="0"/>
  </w:num>
  <w:num w:numId="6">
    <w:abstractNumId w:val="5"/>
  </w:num>
  <w:num w:numId="7">
    <w:abstractNumId w:val="10"/>
  </w:num>
  <w:num w:numId="8">
    <w:abstractNumId w:val="7"/>
  </w:num>
  <w:num w:numId="9">
    <w:abstractNumId w:val="11"/>
  </w:num>
  <w:num w:numId="10">
    <w:abstractNumId w:val="13"/>
  </w:num>
  <w:num w:numId="11">
    <w:abstractNumId w:val="16"/>
  </w:num>
  <w:num w:numId="12">
    <w:abstractNumId w:val="12"/>
  </w:num>
  <w:num w:numId="13">
    <w:abstractNumId w:val="4"/>
  </w:num>
  <w:num w:numId="14">
    <w:abstractNumId w:val="9"/>
  </w:num>
  <w:num w:numId="15">
    <w:abstractNumId w:val="2"/>
  </w:num>
  <w:num w:numId="16">
    <w:abstractNumId w:val="1"/>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7F2C"/>
    <w:rsid w:val="00005901"/>
    <w:rsid w:val="000244C9"/>
    <w:rsid w:val="00027490"/>
    <w:rsid w:val="00027562"/>
    <w:rsid w:val="00036660"/>
    <w:rsid w:val="000434BA"/>
    <w:rsid w:val="000950E8"/>
    <w:rsid w:val="000B202E"/>
    <w:rsid w:val="000B2E23"/>
    <w:rsid w:val="000D0CC3"/>
    <w:rsid w:val="000F0AAE"/>
    <w:rsid w:val="000F1639"/>
    <w:rsid w:val="00100791"/>
    <w:rsid w:val="001009DE"/>
    <w:rsid w:val="00135FE4"/>
    <w:rsid w:val="00137BE1"/>
    <w:rsid w:val="00162478"/>
    <w:rsid w:val="0016716B"/>
    <w:rsid w:val="00177D0A"/>
    <w:rsid w:val="0018454F"/>
    <w:rsid w:val="001952DE"/>
    <w:rsid w:val="001A4E81"/>
    <w:rsid w:val="001B6113"/>
    <w:rsid w:val="002202D2"/>
    <w:rsid w:val="00225F49"/>
    <w:rsid w:val="00227CC8"/>
    <w:rsid w:val="00253082"/>
    <w:rsid w:val="0026681E"/>
    <w:rsid w:val="002C191D"/>
    <w:rsid w:val="002D0B17"/>
    <w:rsid w:val="002D350C"/>
    <w:rsid w:val="002D6138"/>
    <w:rsid w:val="002D76AD"/>
    <w:rsid w:val="002F00DE"/>
    <w:rsid w:val="00300BAE"/>
    <w:rsid w:val="003018CC"/>
    <w:rsid w:val="00307931"/>
    <w:rsid w:val="003258DD"/>
    <w:rsid w:val="00337171"/>
    <w:rsid w:val="003425D0"/>
    <w:rsid w:val="00346126"/>
    <w:rsid w:val="003501C4"/>
    <w:rsid w:val="00360894"/>
    <w:rsid w:val="00381385"/>
    <w:rsid w:val="00382EFB"/>
    <w:rsid w:val="00393EC3"/>
    <w:rsid w:val="00395E4B"/>
    <w:rsid w:val="003A7F5E"/>
    <w:rsid w:val="003F4C57"/>
    <w:rsid w:val="003F5AF1"/>
    <w:rsid w:val="003F698D"/>
    <w:rsid w:val="004027E5"/>
    <w:rsid w:val="004356FC"/>
    <w:rsid w:val="00445CF0"/>
    <w:rsid w:val="00446B15"/>
    <w:rsid w:val="004674C4"/>
    <w:rsid w:val="00480BA8"/>
    <w:rsid w:val="0048430E"/>
    <w:rsid w:val="00493AD9"/>
    <w:rsid w:val="004A32A9"/>
    <w:rsid w:val="004A55A8"/>
    <w:rsid w:val="004B0295"/>
    <w:rsid w:val="004B14F6"/>
    <w:rsid w:val="004C7429"/>
    <w:rsid w:val="004F5729"/>
    <w:rsid w:val="00513C08"/>
    <w:rsid w:val="00521271"/>
    <w:rsid w:val="00542528"/>
    <w:rsid w:val="00545FBF"/>
    <w:rsid w:val="00557F2C"/>
    <w:rsid w:val="00560E97"/>
    <w:rsid w:val="0056319E"/>
    <w:rsid w:val="00577FB0"/>
    <w:rsid w:val="00580269"/>
    <w:rsid w:val="005851B6"/>
    <w:rsid w:val="005A2EAF"/>
    <w:rsid w:val="005B0B55"/>
    <w:rsid w:val="005D5DE7"/>
    <w:rsid w:val="005E5C9C"/>
    <w:rsid w:val="00612156"/>
    <w:rsid w:val="00617BCB"/>
    <w:rsid w:val="006262A9"/>
    <w:rsid w:val="00633781"/>
    <w:rsid w:val="0067547E"/>
    <w:rsid w:val="00675812"/>
    <w:rsid w:val="00694351"/>
    <w:rsid w:val="006B0546"/>
    <w:rsid w:val="006C3B71"/>
    <w:rsid w:val="006C5213"/>
    <w:rsid w:val="006E4CF2"/>
    <w:rsid w:val="006E619D"/>
    <w:rsid w:val="007125EE"/>
    <w:rsid w:val="0071423E"/>
    <w:rsid w:val="007222BD"/>
    <w:rsid w:val="007258D2"/>
    <w:rsid w:val="00742725"/>
    <w:rsid w:val="00747C5C"/>
    <w:rsid w:val="00760014"/>
    <w:rsid w:val="0076074C"/>
    <w:rsid w:val="00777ED7"/>
    <w:rsid w:val="00791CEF"/>
    <w:rsid w:val="007926E9"/>
    <w:rsid w:val="007A1803"/>
    <w:rsid w:val="007B28F1"/>
    <w:rsid w:val="007D12D2"/>
    <w:rsid w:val="008032F3"/>
    <w:rsid w:val="00816329"/>
    <w:rsid w:val="00822FE4"/>
    <w:rsid w:val="0082675B"/>
    <w:rsid w:val="008378BE"/>
    <w:rsid w:val="00861DDB"/>
    <w:rsid w:val="00891233"/>
    <w:rsid w:val="00897CB0"/>
    <w:rsid w:val="008B0D9E"/>
    <w:rsid w:val="008D2D59"/>
    <w:rsid w:val="008D2EC9"/>
    <w:rsid w:val="008E7A6B"/>
    <w:rsid w:val="00902985"/>
    <w:rsid w:val="009072C2"/>
    <w:rsid w:val="00911AAE"/>
    <w:rsid w:val="00922467"/>
    <w:rsid w:val="00924697"/>
    <w:rsid w:val="009503C9"/>
    <w:rsid w:val="00953470"/>
    <w:rsid w:val="00963084"/>
    <w:rsid w:val="00970C2C"/>
    <w:rsid w:val="009839A0"/>
    <w:rsid w:val="00992DC3"/>
    <w:rsid w:val="009A1D47"/>
    <w:rsid w:val="009D7C63"/>
    <w:rsid w:val="00A82BB2"/>
    <w:rsid w:val="00A923B7"/>
    <w:rsid w:val="00AA0074"/>
    <w:rsid w:val="00AC2319"/>
    <w:rsid w:val="00AD10B2"/>
    <w:rsid w:val="00AD33B6"/>
    <w:rsid w:val="00AD634D"/>
    <w:rsid w:val="00AD67EA"/>
    <w:rsid w:val="00AE1129"/>
    <w:rsid w:val="00AF00BB"/>
    <w:rsid w:val="00AF0857"/>
    <w:rsid w:val="00B12A4A"/>
    <w:rsid w:val="00B14727"/>
    <w:rsid w:val="00B22ED9"/>
    <w:rsid w:val="00B43F61"/>
    <w:rsid w:val="00B5201F"/>
    <w:rsid w:val="00BA7F99"/>
    <w:rsid w:val="00BB3FCE"/>
    <w:rsid w:val="00BC02D6"/>
    <w:rsid w:val="00BC68E2"/>
    <w:rsid w:val="00BD32EC"/>
    <w:rsid w:val="00BF6429"/>
    <w:rsid w:val="00BF7026"/>
    <w:rsid w:val="00C04289"/>
    <w:rsid w:val="00C054F3"/>
    <w:rsid w:val="00C470C8"/>
    <w:rsid w:val="00C85896"/>
    <w:rsid w:val="00C86DE1"/>
    <w:rsid w:val="00C879FE"/>
    <w:rsid w:val="00C91F61"/>
    <w:rsid w:val="00C96C03"/>
    <w:rsid w:val="00CF3D2C"/>
    <w:rsid w:val="00D04276"/>
    <w:rsid w:val="00D1155F"/>
    <w:rsid w:val="00D13162"/>
    <w:rsid w:val="00D150E2"/>
    <w:rsid w:val="00D25FA8"/>
    <w:rsid w:val="00D3498F"/>
    <w:rsid w:val="00D71319"/>
    <w:rsid w:val="00D81FBE"/>
    <w:rsid w:val="00DB57E7"/>
    <w:rsid w:val="00E12975"/>
    <w:rsid w:val="00E32C3A"/>
    <w:rsid w:val="00E37F1E"/>
    <w:rsid w:val="00E801F6"/>
    <w:rsid w:val="00E84571"/>
    <w:rsid w:val="00EA0EB8"/>
    <w:rsid w:val="00EA1D18"/>
    <w:rsid w:val="00EB42C9"/>
    <w:rsid w:val="00EC6360"/>
    <w:rsid w:val="00ED06CB"/>
    <w:rsid w:val="00ED613E"/>
    <w:rsid w:val="00EE6310"/>
    <w:rsid w:val="00EF0F1A"/>
    <w:rsid w:val="00EF2B24"/>
    <w:rsid w:val="00F001DE"/>
    <w:rsid w:val="00F0557E"/>
    <w:rsid w:val="00F44ED2"/>
    <w:rsid w:val="00F45234"/>
    <w:rsid w:val="00F64C8B"/>
    <w:rsid w:val="00F739FA"/>
    <w:rsid w:val="00F7404D"/>
    <w:rsid w:val="00F74D4F"/>
    <w:rsid w:val="00F8039E"/>
    <w:rsid w:val="00FC33E4"/>
    <w:rsid w:val="00FC7D6A"/>
    <w:rsid w:val="00FF4581"/>
    <w:rsid w:val="00FF5B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24F45E"/>
  <w15:docId w15:val="{955E788D-7B77-44A0-9845-C70410052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bCs/>
      <w:color w:val="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jc w:val="center"/>
    </w:pPr>
    <w:rPr>
      <w:rFonts w:ascii="Script MT Bold" w:hAnsi="Script MT Bold"/>
      <w:b/>
      <w:bCs/>
      <w:color w:val="0000FF"/>
      <w:sz w:val="52"/>
      <w:szCs w:val="42"/>
      <w:lang w:val="en-US"/>
    </w:rPr>
  </w:style>
  <w:style w:type="paragraph" w:styleId="BodyText">
    <w:name w:val="Body Text"/>
    <w:basedOn w:val="Normal"/>
    <w:semiHidden/>
    <w:rPr>
      <w:color w:val="000000"/>
      <w:szCs w:val="17"/>
      <w:lang w:val="en"/>
    </w:rPr>
  </w:style>
  <w:style w:type="paragraph" w:styleId="ListParagraph">
    <w:name w:val="List Paragraph"/>
    <w:basedOn w:val="Normal"/>
    <w:uiPriority w:val="34"/>
    <w:qFormat/>
    <w:rsid w:val="00B14727"/>
    <w:pPr>
      <w:ind w:left="720"/>
    </w:pPr>
  </w:style>
  <w:style w:type="table" w:styleId="TableGrid">
    <w:name w:val="Table Grid"/>
    <w:basedOn w:val="TableNormal"/>
    <w:uiPriority w:val="59"/>
    <w:rsid w:val="003F4C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1423E"/>
    <w:rPr>
      <w:color w:val="0000FF"/>
      <w:u w:val="single"/>
    </w:rPr>
  </w:style>
  <w:style w:type="character" w:styleId="FollowedHyperlink">
    <w:name w:val="FollowedHyperlink"/>
    <w:rsid w:val="0071423E"/>
    <w:rPr>
      <w:color w:val="800080"/>
      <w:u w:val="single"/>
    </w:rPr>
  </w:style>
  <w:style w:type="paragraph" w:styleId="BalloonText">
    <w:name w:val="Balloon Text"/>
    <w:basedOn w:val="Normal"/>
    <w:link w:val="BalloonTextChar"/>
    <w:rsid w:val="00B12A4A"/>
    <w:rPr>
      <w:rFonts w:ascii="Tahoma" w:hAnsi="Tahoma" w:cs="Tahoma"/>
      <w:sz w:val="16"/>
      <w:szCs w:val="16"/>
    </w:rPr>
  </w:style>
  <w:style w:type="character" w:customStyle="1" w:styleId="BalloonTextChar">
    <w:name w:val="Balloon Text Char"/>
    <w:basedOn w:val="DefaultParagraphFont"/>
    <w:link w:val="BalloonText"/>
    <w:rsid w:val="00B12A4A"/>
    <w:rPr>
      <w:rFonts w:ascii="Tahoma" w:hAnsi="Tahoma" w:cs="Tahoma"/>
      <w:sz w:val="16"/>
      <w:szCs w:val="16"/>
      <w:lang w:eastAsia="en-US"/>
    </w:rPr>
  </w:style>
  <w:style w:type="paragraph" w:styleId="NoSpacing">
    <w:name w:val="No Spacing"/>
    <w:link w:val="NoSpacingChar"/>
    <w:uiPriority w:val="1"/>
    <w:qFormat/>
    <w:rsid w:val="00137BE1"/>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137BE1"/>
    <w:rPr>
      <w:rFonts w:asciiTheme="minorHAnsi" w:eastAsiaTheme="minorEastAsia"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ingtontowncouncil.gov.uk" TargetMode="External"/><Relationship Id="rId3" Type="http://schemas.openxmlformats.org/officeDocument/2006/relationships/styles" Target="styles.xml"/><Relationship Id="rId7" Type="http://schemas.openxmlformats.org/officeDocument/2006/relationships/hyperlink" Target="mailto:clerk@kingtontowncouncil.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This document is provided to you as a Member of Kington Town Council in connection with a meeting of the Kington Recreation Ground Trust to be held on Monday 4th September 2017.  The supporting papers contain documents which are CONFIDENTIAL and are for your use only. They should not be copied or made available to any person outside of the Town Council without the express permission of the Clerk.</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202</Words>
  <Characters>1147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Kington Recreation Ground Trust</vt:lpstr>
    </vt:vector>
  </TitlesOfParts>
  <Company>home</Company>
  <LinksUpToDate>false</LinksUpToDate>
  <CharactersWithSpaces>1347</CharactersWithSpaces>
  <SharedDoc>false</SharedDoc>
  <HLinks>
    <vt:vector size="12" baseType="variant">
      <vt:variant>
        <vt:i4>5832783</vt:i4>
      </vt:variant>
      <vt:variant>
        <vt:i4>3</vt:i4>
      </vt:variant>
      <vt:variant>
        <vt:i4>0</vt:i4>
      </vt:variant>
      <vt:variant>
        <vt:i4>5</vt:i4>
      </vt:variant>
      <vt:variant>
        <vt:lpwstr>http://www.kingtontowncouncil.gov.uk/</vt:lpwstr>
      </vt:variant>
      <vt:variant>
        <vt:lpwstr/>
      </vt:variant>
      <vt:variant>
        <vt:i4>8192011</vt:i4>
      </vt:variant>
      <vt:variant>
        <vt:i4>0</vt:i4>
      </vt:variant>
      <vt:variant>
        <vt:i4>0</vt:i4>
      </vt:variant>
      <vt:variant>
        <vt:i4>5</vt:i4>
      </vt:variant>
      <vt:variant>
        <vt:lpwstr>mailto:clerk@kingtontowncouncil.gov.uk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Kington Recreation Ground Trust</dc:title>
  <dc:subject>Meeting to be held on 4th September 2017 at 6.00pm at The Old Police Station, Market Hall Street, Kington</dc:subject>
  <dc:creator>Liz Kelso</dc:creator>
  <cp:lastModifiedBy>Liz Kelso</cp:lastModifiedBy>
  <cp:revision>9</cp:revision>
  <cp:lastPrinted>2018-04-04T10:08:00Z</cp:lastPrinted>
  <dcterms:created xsi:type="dcterms:W3CDTF">2018-03-21T13:15:00Z</dcterms:created>
  <dcterms:modified xsi:type="dcterms:W3CDTF">2018-04-04T10:11:00Z</dcterms:modified>
</cp:coreProperties>
</file>