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66B50" w14:textId="77777777" w:rsidR="007853FA" w:rsidRPr="008C3491" w:rsidRDefault="004B1012" w:rsidP="006240E5">
      <w:pPr>
        <w:ind w:left="1980" w:firstLine="180"/>
        <w:jc w:val="center"/>
        <w:rPr>
          <w:rFonts w:ascii="Script MT Bold" w:hAnsi="Script MT Bold"/>
          <w:b/>
          <w:sz w:val="48"/>
          <w:szCs w:val="48"/>
        </w:rPr>
      </w:pPr>
      <w:r w:rsidRPr="008C3491">
        <w:rPr>
          <w:b/>
          <w:noProof/>
          <w:sz w:val="48"/>
          <w:szCs w:val="48"/>
          <w:lang w:eastAsia="en-GB"/>
        </w:rPr>
        <mc:AlternateContent>
          <mc:Choice Requires="wps">
            <w:drawing>
              <wp:anchor distT="0" distB="0" distL="114300" distR="114300" simplePos="0" relativeHeight="251658240" behindDoc="0" locked="0" layoutInCell="1" allowOverlap="1">
                <wp:simplePos x="0" y="0"/>
                <wp:positionH relativeFrom="column">
                  <wp:posOffset>5943600</wp:posOffset>
                </wp:positionH>
                <wp:positionV relativeFrom="paragraph">
                  <wp:posOffset>0</wp:posOffset>
                </wp:positionV>
                <wp:extent cx="1221740" cy="1463040"/>
                <wp:effectExtent l="0" t="0" r="0" b="3810"/>
                <wp:wrapSquare wrapText="bothSides"/>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49212" w14:textId="77777777" w:rsidR="00862383" w:rsidRPr="00D75DF6" w:rsidRDefault="004B1012" w:rsidP="007853FA">
                            <w:pPr>
                              <w:jc w:val="center"/>
                            </w:pPr>
                            <w:r>
                              <w:rPr>
                                <w:noProof/>
                                <w:lang w:eastAsia="en-GB"/>
                              </w:rPr>
                              <w:drawing>
                                <wp:inline distT="0" distB="0" distL="0" distR="0">
                                  <wp:extent cx="1038225" cy="1371600"/>
                                  <wp:effectExtent l="0" t="0" r="0" b="0"/>
                                  <wp:docPr id="1" name="Picture 1" descr="Qual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lity Coun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371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68pt;margin-top:0;width:96.2pt;height:11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" stroked="f">
                <v:textbox style="mso-fit-shape-to-text:t">
                  <w:txbxContent>
                    <w:p w14:paraId="3FA49212" w14:textId="77777777" w:rsidR="00862383" w:rsidRPr="00D75DF6" w:rsidRDefault="004B1012" w:rsidP="007853FA">
                      <w:pPr>
                        <w:jc w:val="center"/>
                      </w:pPr>
                      <w:r>
                        <w:rPr>
                          <w:noProof/>
                          <w:lang w:eastAsia="en-GB"/>
                        </w:rPr>
                        <w:drawing>
                          <wp:inline distT="0" distB="0" distL="0" distR="0">
                            <wp:extent cx="1038225" cy="1371600"/>
                            <wp:effectExtent l="0" t="0" r="0" b="0"/>
                            <wp:docPr id="1" name="Picture 1" descr="Qual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lity Coun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371600"/>
                                    </a:xfrm>
                                    <a:prstGeom prst="rect">
                                      <a:avLst/>
                                    </a:prstGeom>
                                    <a:noFill/>
                                    <a:ln>
                                      <a:noFill/>
                                    </a:ln>
                                  </pic:spPr>
                                </pic:pic>
                              </a:graphicData>
                            </a:graphic>
                          </wp:inline>
                        </w:drawing>
                      </w:r>
                    </w:p>
                  </w:txbxContent>
                </v:textbox>
                <w10:wrap type="square"/>
              </v:shape>
            </w:pict>
          </mc:Fallback>
        </mc:AlternateContent>
      </w:r>
      <w:r w:rsidRPr="008C3491">
        <w:rPr>
          <w:rFonts w:ascii="Script MT Bold" w:hAnsi="Script MT Bold"/>
          <w:b/>
          <w:noProof/>
          <w:sz w:val="48"/>
          <w:szCs w:val="48"/>
          <w:lang w:eastAsia="en-GB"/>
        </w:rPr>
        <mc:AlternateContent>
          <mc:Choice Requires="wps">
            <w:drawing>
              <wp:anchor distT="0" distB="0" distL="114300" distR="114300" simplePos="0" relativeHeight="251657216" behindDoc="1" locked="0" layoutInCell="1" allowOverlap="1" wp14:editId="6DCB723F">
                <wp:simplePos x="0" y="0"/>
                <wp:positionH relativeFrom="column">
                  <wp:posOffset>230505</wp:posOffset>
                </wp:positionH>
                <wp:positionV relativeFrom="paragraph">
                  <wp:posOffset>0</wp:posOffset>
                </wp:positionV>
                <wp:extent cx="1400175" cy="1610360"/>
                <wp:effectExtent l="0" t="0" r="6985" b="9525"/>
                <wp:wrapTight wrapText="bothSides">
                  <wp:wrapPolygon edited="0">
                    <wp:start x="0" y="0"/>
                    <wp:lineTo x="0" y="21472"/>
                    <wp:lineTo x="21414" y="21472"/>
                    <wp:lineTo x="21414" y="0"/>
                    <wp:lineTo x="0" y="0"/>
                  </wp:wrapPolygon>
                </wp:wrapTight>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61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C57F8" w14:textId="77777777" w:rsidR="00862383" w:rsidRPr="00873736" w:rsidRDefault="004B1012" w:rsidP="007853FA">
                            <w:pPr>
                              <w:rPr>
                                <w:color w:val="FFFFFF"/>
                              </w:rPr>
                            </w:pPr>
                            <w:bookmarkStart w:id="0" w:name="_GoBack"/>
                            <w:bookmarkEnd w:id="0"/>
                            <w:r>
                              <w:rPr>
                                <w:rFonts w:ascii="Script MT Bold" w:hAnsi="Script MT Bold"/>
                                <w:noProof/>
                                <w:color w:val="FFFFFF"/>
                                <w:sz w:val="44"/>
                                <w:szCs w:val="44"/>
                                <w:u w:val="single"/>
                                <w:lang w:eastAsia="en-GB"/>
                              </w:rPr>
                              <w:drawing>
                                <wp:inline distT="0" distB="0" distL="0" distR="0">
                                  <wp:extent cx="1219200" cy="1447800"/>
                                  <wp:effectExtent l="0" t="0" r="0" b="0"/>
                                  <wp:docPr id="2" name="Picture 2"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8.15pt;margin-top:0;width:110.25pt;height:126.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" stroked="f">
                <v:textbox style="mso-fit-shape-to-text:t">
                  <w:txbxContent>
                    <w:p w14:paraId="556C57F8" w14:textId="77777777" w:rsidR="00862383" w:rsidRPr="00873736" w:rsidRDefault="004B1012" w:rsidP="007853FA">
                      <w:pPr>
                        <w:rPr>
                          <w:color w:val="FFFFFF"/>
                        </w:rPr>
                      </w:pPr>
                      <w:bookmarkStart w:id="1" w:name="_GoBack"/>
                      <w:bookmarkEnd w:id="1"/>
                      <w:r>
                        <w:rPr>
                          <w:rFonts w:ascii="Script MT Bold" w:hAnsi="Script MT Bold"/>
                          <w:noProof/>
                          <w:color w:val="FFFFFF"/>
                          <w:sz w:val="44"/>
                          <w:szCs w:val="44"/>
                          <w:u w:val="single"/>
                          <w:lang w:eastAsia="en-GB"/>
                        </w:rPr>
                        <w:drawing>
                          <wp:inline distT="0" distB="0" distL="0" distR="0">
                            <wp:extent cx="1219200" cy="1447800"/>
                            <wp:effectExtent l="0" t="0" r="0" b="0"/>
                            <wp:docPr id="2" name="Picture 2"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447800"/>
                                    </a:xfrm>
                                    <a:prstGeom prst="rect">
                                      <a:avLst/>
                                    </a:prstGeom>
                                    <a:noFill/>
                                    <a:ln>
                                      <a:noFill/>
                                    </a:ln>
                                  </pic:spPr>
                                </pic:pic>
                              </a:graphicData>
                            </a:graphic>
                          </wp:inline>
                        </w:drawing>
                      </w:r>
                    </w:p>
                  </w:txbxContent>
                </v:textbox>
                <w10:wrap type="tight"/>
              </v:shape>
            </w:pict>
          </mc:Fallback>
        </mc:AlternateContent>
      </w:r>
      <w:r w:rsidR="00B678B0" w:rsidRPr="008C3491">
        <w:rPr>
          <w:rFonts w:ascii="Script MT Bold" w:hAnsi="Script MT Bold"/>
          <w:b/>
          <w:sz w:val="48"/>
          <w:szCs w:val="48"/>
        </w:rPr>
        <w:t xml:space="preserve">Kington </w:t>
      </w:r>
      <w:r w:rsidR="007853FA" w:rsidRPr="008C3491">
        <w:rPr>
          <w:rFonts w:ascii="Script MT Bold" w:hAnsi="Script MT Bold"/>
          <w:b/>
          <w:sz w:val="48"/>
          <w:szCs w:val="48"/>
        </w:rPr>
        <w:t>Town Council</w:t>
      </w:r>
    </w:p>
    <w:p w14:paraId="3877AC32" w14:textId="77777777" w:rsidR="007853FA" w:rsidRDefault="007853FA" w:rsidP="007853FA">
      <w:pPr>
        <w:ind w:left="1980"/>
        <w:jc w:val="center"/>
        <w:rPr>
          <w:u w:val="single"/>
        </w:rPr>
      </w:pPr>
      <w:r w:rsidRPr="0055663A">
        <w:t>Email:</w:t>
      </w:r>
      <w:r>
        <w:rPr>
          <w:u w:val="single"/>
        </w:rPr>
        <w:t xml:space="preserve"> </w:t>
      </w:r>
      <w:r w:rsidRPr="0055663A">
        <w:rPr>
          <w:u w:val="single"/>
        </w:rPr>
        <w:t xml:space="preserve"> </w:t>
      </w:r>
      <w:hyperlink r:id="rId10" w:history="1">
        <w:r w:rsidRPr="00F83932">
          <w:rPr>
            <w:rStyle w:val="Hyperlink"/>
          </w:rPr>
          <w:t>clerk@kingtontowncouncil.gov.uk</w:t>
        </w:r>
      </w:hyperlink>
      <w:r>
        <w:rPr>
          <w:u w:val="single"/>
        </w:rPr>
        <w:t xml:space="preserve"> </w:t>
      </w:r>
    </w:p>
    <w:p w14:paraId="6215D19B" w14:textId="77777777" w:rsidR="007853FA" w:rsidRDefault="007853FA" w:rsidP="007853FA">
      <w:pPr>
        <w:jc w:val="center"/>
        <w:rPr>
          <w:u w:val="single"/>
        </w:rPr>
      </w:pPr>
      <w:r>
        <w:tab/>
      </w:r>
      <w:r>
        <w:tab/>
        <w:t xml:space="preserve">      </w:t>
      </w:r>
      <w:r w:rsidRPr="0055663A">
        <w:t>Web site:</w:t>
      </w:r>
      <w:r>
        <w:rPr>
          <w:u w:val="single"/>
        </w:rPr>
        <w:t xml:space="preserve"> </w:t>
      </w:r>
      <w:hyperlink r:id="rId11" w:history="1">
        <w:r w:rsidRPr="00F83932">
          <w:rPr>
            <w:rStyle w:val="Hyperlink"/>
          </w:rPr>
          <w:t>www.kingtontowncouncil.gov.uk</w:t>
        </w:r>
      </w:hyperlink>
    </w:p>
    <w:p w14:paraId="7A17002C" w14:textId="77777777" w:rsidR="007853FA" w:rsidRDefault="007853FA" w:rsidP="007853FA">
      <w:pPr>
        <w:jc w:val="center"/>
        <w:rPr>
          <w:b/>
        </w:rPr>
      </w:pPr>
      <w:r>
        <w:rPr>
          <w:b/>
        </w:rPr>
        <w:tab/>
      </w:r>
      <w:r>
        <w:rPr>
          <w:b/>
        </w:rPr>
        <w:tab/>
      </w:r>
    </w:p>
    <w:p w14:paraId="5EDE3DC7" w14:textId="3EDF07BC" w:rsidR="00386711" w:rsidRDefault="00253EDB" w:rsidP="00386711">
      <w:pPr>
        <w:jc w:val="center"/>
        <w:rPr>
          <w:rFonts w:asciiTheme="minorHAnsi" w:hAnsiTheme="minorHAnsi" w:cstheme="minorHAnsi"/>
          <w:b/>
          <w:sz w:val="28"/>
          <w:szCs w:val="28"/>
        </w:rPr>
      </w:pPr>
      <w:r w:rsidRPr="00FA7274">
        <w:rPr>
          <w:rFonts w:asciiTheme="minorHAnsi" w:hAnsiTheme="minorHAnsi" w:cstheme="minorHAnsi"/>
          <w:b/>
          <w:sz w:val="28"/>
          <w:szCs w:val="28"/>
        </w:rPr>
        <w:t xml:space="preserve">Minutes of </w:t>
      </w:r>
      <w:r w:rsidR="00386711">
        <w:rPr>
          <w:rFonts w:asciiTheme="minorHAnsi" w:hAnsiTheme="minorHAnsi" w:cstheme="minorHAnsi"/>
          <w:b/>
          <w:sz w:val="28"/>
          <w:szCs w:val="28"/>
        </w:rPr>
        <w:t xml:space="preserve">a Meeting of </w:t>
      </w:r>
      <w:r w:rsidRPr="00FA7274">
        <w:rPr>
          <w:rFonts w:asciiTheme="minorHAnsi" w:hAnsiTheme="minorHAnsi" w:cstheme="minorHAnsi"/>
          <w:b/>
          <w:sz w:val="28"/>
          <w:szCs w:val="28"/>
        </w:rPr>
        <w:t>the</w:t>
      </w:r>
    </w:p>
    <w:p w14:paraId="694C9DB4" w14:textId="77777777" w:rsidR="00386711" w:rsidRDefault="00515B40" w:rsidP="00386711">
      <w:pPr>
        <w:jc w:val="center"/>
        <w:rPr>
          <w:rFonts w:asciiTheme="minorHAnsi" w:hAnsiTheme="minorHAnsi" w:cstheme="minorHAnsi"/>
          <w:b/>
          <w:sz w:val="28"/>
          <w:szCs w:val="28"/>
        </w:rPr>
      </w:pPr>
      <w:r w:rsidRPr="00FA7274">
        <w:rPr>
          <w:rFonts w:asciiTheme="minorHAnsi" w:hAnsiTheme="minorHAnsi" w:cstheme="minorHAnsi"/>
          <w:b/>
          <w:sz w:val="28"/>
          <w:szCs w:val="28"/>
        </w:rPr>
        <w:t>Enviro</w:t>
      </w:r>
      <w:r w:rsidR="00C5459F" w:rsidRPr="00FA7274">
        <w:rPr>
          <w:rFonts w:asciiTheme="minorHAnsi" w:hAnsiTheme="minorHAnsi" w:cstheme="minorHAnsi"/>
          <w:b/>
          <w:sz w:val="28"/>
          <w:szCs w:val="28"/>
        </w:rPr>
        <w:t>n</w:t>
      </w:r>
      <w:r w:rsidRPr="00FA7274">
        <w:rPr>
          <w:rFonts w:asciiTheme="minorHAnsi" w:hAnsiTheme="minorHAnsi" w:cstheme="minorHAnsi"/>
          <w:b/>
          <w:sz w:val="28"/>
          <w:szCs w:val="28"/>
        </w:rPr>
        <w:t>ment</w:t>
      </w:r>
      <w:r w:rsidR="00386711">
        <w:rPr>
          <w:rFonts w:asciiTheme="minorHAnsi" w:hAnsiTheme="minorHAnsi" w:cstheme="minorHAnsi"/>
          <w:b/>
          <w:sz w:val="28"/>
          <w:szCs w:val="28"/>
        </w:rPr>
        <w:t xml:space="preserve"> Committee</w:t>
      </w:r>
    </w:p>
    <w:p w14:paraId="40FABE94" w14:textId="41FFA0EF" w:rsidR="007853FA" w:rsidRPr="008E47C5" w:rsidRDefault="00253EDB" w:rsidP="00386711">
      <w:pPr>
        <w:jc w:val="center"/>
        <w:rPr>
          <w:rFonts w:asciiTheme="minorHAnsi" w:hAnsiTheme="minorHAnsi" w:cstheme="minorHAnsi"/>
          <w:sz w:val="22"/>
          <w:szCs w:val="22"/>
        </w:rPr>
      </w:pPr>
      <w:r w:rsidRPr="008E47C5">
        <w:rPr>
          <w:rFonts w:asciiTheme="minorHAnsi" w:hAnsiTheme="minorHAnsi" w:cstheme="minorHAnsi"/>
          <w:sz w:val="22"/>
          <w:szCs w:val="22"/>
        </w:rPr>
        <w:t xml:space="preserve">held on </w:t>
      </w:r>
      <w:r w:rsidR="00AF1B69">
        <w:rPr>
          <w:rFonts w:asciiTheme="minorHAnsi" w:hAnsiTheme="minorHAnsi" w:cstheme="minorHAnsi"/>
          <w:sz w:val="22"/>
          <w:szCs w:val="22"/>
        </w:rPr>
        <w:t>Monday 18</w:t>
      </w:r>
      <w:r w:rsidR="00AF1B69" w:rsidRPr="00AF1B69">
        <w:rPr>
          <w:rFonts w:asciiTheme="minorHAnsi" w:hAnsiTheme="minorHAnsi" w:cstheme="minorHAnsi"/>
          <w:sz w:val="22"/>
          <w:szCs w:val="22"/>
          <w:vertAlign w:val="superscript"/>
        </w:rPr>
        <w:t>th</w:t>
      </w:r>
      <w:r w:rsidR="00AF1B69">
        <w:rPr>
          <w:rFonts w:asciiTheme="minorHAnsi" w:hAnsiTheme="minorHAnsi" w:cstheme="minorHAnsi"/>
          <w:sz w:val="22"/>
          <w:szCs w:val="22"/>
        </w:rPr>
        <w:t xml:space="preserve"> September</w:t>
      </w:r>
      <w:r w:rsidR="00544C5A" w:rsidRPr="008E47C5">
        <w:rPr>
          <w:rFonts w:asciiTheme="minorHAnsi" w:hAnsiTheme="minorHAnsi" w:cstheme="minorHAnsi"/>
          <w:sz w:val="22"/>
          <w:szCs w:val="22"/>
        </w:rPr>
        <w:t xml:space="preserve"> 2017</w:t>
      </w:r>
      <w:r w:rsidR="00867225" w:rsidRPr="008E47C5">
        <w:rPr>
          <w:rFonts w:asciiTheme="minorHAnsi" w:hAnsiTheme="minorHAnsi" w:cstheme="minorHAnsi"/>
          <w:sz w:val="22"/>
          <w:szCs w:val="22"/>
        </w:rPr>
        <w:t xml:space="preserve"> </w:t>
      </w:r>
      <w:r w:rsidR="00447508" w:rsidRPr="008E47C5">
        <w:rPr>
          <w:rFonts w:asciiTheme="minorHAnsi" w:hAnsiTheme="minorHAnsi" w:cstheme="minorHAnsi"/>
          <w:sz w:val="22"/>
          <w:szCs w:val="22"/>
        </w:rPr>
        <w:t>at</w:t>
      </w:r>
      <w:r w:rsidR="00C854F4">
        <w:rPr>
          <w:rFonts w:asciiTheme="minorHAnsi" w:hAnsiTheme="minorHAnsi" w:cstheme="minorHAnsi"/>
          <w:sz w:val="22"/>
          <w:szCs w:val="22"/>
        </w:rPr>
        <w:t xml:space="preserve"> </w:t>
      </w:r>
      <w:r w:rsidR="00AF1B69">
        <w:rPr>
          <w:rFonts w:asciiTheme="minorHAnsi" w:hAnsiTheme="minorHAnsi" w:cstheme="minorHAnsi"/>
          <w:sz w:val="22"/>
          <w:szCs w:val="22"/>
        </w:rPr>
        <w:t>7.0</w:t>
      </w:r>
      <w:r w:rsidR="006240E5" w:rsidRPr="008E47C5">
        <w:rPr>
          <w:rFonts w:asciiTheme="minorHAnsi" w:hAnsiTheme="minorHAnsi" w:cstheme="minorHAnsi"/>
          <w:sz w:val="22"/>
          <w:szCs w:val="22"/>
        </w:rPr>
        <w:t>0</w:t>
      </w:r>
      <w:r w:rsidR="001B7389" w:rsidRPr="008E47C5">
        <w:rPr>
          <w:rFonts w:asciiTheme="minorHAnsi" w:hAnsiTheme="minorHAnsi" w:cstheme="minorHAnsi"/>
          <w:sz w:val="22"/>
          <w:szCs w:val="22"/>
        </w:rPr>
        <w:t xml:space="preserve"> </w:t>
      </w:r>
      <w:r w:rsidRPr="008E47C5">
        <w:rPr>
          <w:rFonts w:asciiTheme="minorHAnsi" w:hAnsiTheme="minorHAnsi" w:cstheme="minorHAnsi"/>
          <w:sz w:val="22"/>
          <w:szCs w:val="22"/>
        </w:rPr>
        <w:t>pm</w:t>
      </w:r>
      <w:r w:rsidRPr="008E47C5">
        <w:rPr>
          <w:rFonts w:asciiTheme="minorHAnsi" w:hAnsiTheme="minorHAnsi" w:cstheme="minorHAnsi"/>
          <w:b/>
          <w:sz w:val="22"/>
          <w:szCs w:val="22"/>
        </w:rPr>
        <w:t xml:space="preserve"> </w:t>
      </w:r>
      <w:r w:rsidRPr="008E47C5">
        <w:rPr>
          <w:rFonts w:asciiTheme="minorHAnsi" w:hAnsiTheme="minorHAnsi" w:cstheme="minorHAnsi"/>
          <w:sz w:val="22"/>
          <w:szCs w:val="22"/>
        </w:rPr>
        <w:t>in</w:t>
      </w:r>
    </w:p>
    <w:p w14:paraId="6E6E02D0" w14:textId="1A931462" w:rsidR="00253EDB" w:rsidRPr="008E47C5" w:rsidRDefault="00386711" w:rsidP="00386711">
      <w:pPr>
        <w:rPr>
          <w:rFonts w:asciiTheme="minorHAnsi" w:hAnsiTheme="minorHAnsi" w:cstheme="minorHAnsi"/>
          <w:sz w:val="22"/>
          <w:szCs w:val="22"/>
        </w:rPr>
      </w:pPr>
      <w:r>
        <w:rPr>
          <w:rFonts w:asciiTheme="minorHAnsi" w:hAnsiTheme="minorHAnsi" w:cstheme="minorHAnsi"/>
          <w:sz w:val="22"/>
          <w:szCs w:val="22"/>
        </w:rPr>
        <w:t xml:space="preserve">               </w:t>
      </w:r>
      <w:r w:rsidR="00B6138A" w:rsidRPr="008E47C5">
        <w:rPr>
          <w:rFonts w:asciiTheme="minorHAnsi" w:hAnsiTheme="minorHAnsi" w:cstheme="minorHAnsi"/>
          <w:sz w:val="22"/>
          <w:szCs w:val="22"/>
        </w:rPr>
        <w:t>The Old Police Station, Market Hall Street,</w:t>
      </w:r>
      <w:r w:rsidR="00253EDB" w:rsidRPr="008E47C5">
        <w:rPr>
          <w:rFonts w:asciiTheme="minorHAnsi" w:hAnsiTheme="minorHAnsi" w:cstheme="minorHAnsi"/>
          <w:sz w:val="22"/>
          <w:szCs w:val="22"/>
        </w:rPr>
        <w:t xml:space="preserve"> St, Kington.</w:t>
      </w:r>
    </w:p>
    <w:p w14:paraId="0D6ED79B" w14:textId="77777777" w:rsidR="00C35BD3" w:rsidRPr="008E47C5" w:rsidRDefault="00C35BD3" w:rsidP="00207D3D">
      <w:pPr>
        <w:rPr>
          <w:rFonts w:asciiTheme="minorHAnsi" w:hAnsiTheme="minorHAnsi" w:cstheme="minorHAnsi"/>
          <w:sz w:val="22"/>
          <w:szCs w:val="22"/>
        </w:rPr>
      </w:pPr>
    </w:p>
    <w:p w14:paraId="70521A77" w14:textId="77777777" w:rsidR="00E74475" w:rsidRPr="008E47C5" w:rsidRDefault="00E74475" w:rsidP="001A59DE">
      <w:pPr>
        <w:tabs>
          <w:tab w:val="left" w:pos="1305"/>
        </w:tabs>
        <w:jc w:val="both"/>
        <w:rPr>
          <w:rFonts w:asciiTheme="minorHAnsi" w:hAnsiTheme="minorHAnsi" w:cstheme="minorHAnsi"/>
          <w:b/>
          <w:sz w:val="22"/>
          <w:szCs w:val="22"/>
        </w:rPr>
      </w:pPr>
    </w:p>
    <w:tbl>
      <w:tblPr>
        <w:tblW w:w="0" w:type="auto"/>
        <w:tblInd w:w="1008" w:type="dxa"/>
        <w:tblLook w:val="01E0" w:firstRow="1" w:lastRow="1" w:firstColumn="1" w:lastColumn="1" w:noHBand="0" w:noVBand="0"/>
      </w:tblPr>
      <w:tblGrid>
        <w:gridCol w:w="4590"/>
        <w:gridCol w:w="4230"/>
      </w:tblGrid>
      <w:tr w:rsidR="00E74475" w:rsidRPr="008E47C5" w14:paraId="52AF1F1F" w14:textId="77777777" w:rsidTr="006B7074">
        <w:tc>
          <w:tcPr>
            <w:tcW w:w="4590" w:type="dxa"/>
            <w:tcBorders>
              <w:bottom w:val="double" w:sz="4" w:space="0" w:color="auto"/>
            </w:tcBorders>
          </w:tcPr>
          <w:p w14:paraId="18CE3A2C" w14:textId="77777777" w:rsidR="00E74475" w:rsidRPr="008E47C5" w:rsidRDefault="00E74475" w:rsidP="006B7074">
            <w:pPr>
              <w:tabs>
                <w:tab w:val="left" w:pos="1305"/>
              </w:tabs>
              <w:jc w:val="center"/>
              <w:rPr>
                <w:rFonts w:asciiTheme="minorHAnsi" w:hAnsiTheme="minorHAnsi" w:cstheme="minorHAnsi"/>
                <w:b/>
                <w:sz w:val="22"/>
                <w:szCs w:val="22"/>
              </w:rPr>
            </w:pPr>
            <w:r w:rsidRPr="008E47C5">
              <w:rPr>
                <w:rFonts w:asciiTheme="minorHAnsi" w:hAnsiTheme="minorHAnsi" w:cstheme="minorHAnsi"/>
                <w:b/>
                <w:sz w:val="22"/>
                <w:szCs w:val="22"/>
              </w:rPr>
              <w:t>PRESENT</w:t>
            </w:r>
          </w:p>
        </w:tc>
        <w:tc>
          <w:tcPr>
            <w:tcW w:w="4230" w:type="dxa"/>
            <w:tcBorders>
              <w:bottom w:val="double" w:sz="4" w:space="0" w:color="auto"/>
            </w:tcBorders>
          </w:tcPr>
          <w:p w14:paraId="3A9A760A" w14:textId="54C5A12B" w:rsidR="00E74475" w:rsidRPr="008E47C5" w:rsidRDefault="008E47C5" w:rsidP="006B7074">
            <w:pPr>
              <w:tabs>
                <w:tab w:val="left" w:pos="1305"/>
              </w:tabs>
              <w:jc w:val="center"/>
              <w:rPr>
                <w:rFonts w:asciiTheme="minorHAnsi" w:hAnsiTheme="minorHAnsi" w:cstheme="minorHAnsi"/>
                <w:b/>
                <w:sz w:val="22"/>
                <w:szCs w:val="22"/>
              </w:rPr>
            </w:pPr>
            <w:r>
              <w:rPr>
                <w:rFonts w:asciiTheme="minorHAnsi" w:hAnsiTheme="minorHAnsi" w:cstheme="minorHAnsi"/>
                <w:b/>
                <w:sz w:val="22"/>
                <w:szCs w:val="22"/>
              </w:rPr>
              <w:t>In attendance</w:t>
            </w:r>
          </w:p>
        </w:tc>
      </w:tr>
      <w:tr w:rsidR="002A1A63" w:rsidRPr="008E47C5" w14:paraId="0BC90711" w14:textId="77777777" w:rsidTr="0054303A">
        <w:tc>
          <w:tcPr>
            <w:tcW w:w="4590" w:type="dxa"/>
            <w:tcBorders>
              <w:top w:val="double" w:sz="4" w:space="0" w:color="auto"/>
            </w:tcBorders>
            <w:shd w:val="clear" w:color="auto" w:fill="FFFFFF" w:themeFill="background1"/>
          </w:tcPr>
          <w:p w14:paraId="2349B8A9" w14:textId="7F49FECA" w:rsidR="002A1A63" w:rsidRPr="008E47C5" w:rsidRDefault="00386711" w:rsidP="00862383">
            <w:pPr>
              <w:tabs>
                <w:tab w:val="left" w:pos="1305"/>
              </w:tabs>
              <w:jc w:val="both"/>
              <w:rPr>
                <w:rFonts w:asciiTheme="minorHAnsi" w:hAnsiTheme="minorHAnsi" w:cstheme="minorHAnsi"/>
                <w:b/>
                <w:sz w:val="22"/>
                <w:szCs w:val="22"/>
              </w:rPr>
            </w:pPr>
            <w:r>
              <w:rPr>
                <w:rFonts w:asciiTheme="minorHAnsi" w:hAnsiTheme="minorHAnsi" w:cstheme="minorHAnsi"/>
                <w:b/>
                <w:sz w:val="22"/>
                <w:szCs w:val="22"/>
              </w:rPr>
              <w:t>Cllr. R. MacCurrach (Chair)</w:t>
            </w:r>
          </w:p>
        </w:tc>
        <w:tc>
          <w:tcPr>
            <w:tcW w:w="4230" w:type="dxa"/>
            <w:tcBorders>
              <w:top w:val="double" w:sz="4" w:space="0" w:color="auto"/>
            </w:tcBorders>
            <w:shd w:val="clear" w:color="auto" w:fill="FFFFFF" w:themeFill="background1"/>
          </w:tcPr>
          <w:p w14:paraId="5E3E0169" w14:textId="2E15C7CB" w:rsidR="002A1A63" w:rsidRPr="008E47C5" w:rsidRDefault="00386711" w:rsidP="007F0180">
            <w:pPr>
              <w:tabs>
                <w:tab w:val="left" w:pos="1305"/>
              </w:tabs>
              <w:rPr>
                <w:rFonts w:asciiTheme="minorHAnsi" w:hAnsiTheme="minorHAnsi" w:cstheme="minorHAnsi"/>
                <w:b/>
                <w:sz w:val="22"/>
                <w:szCs w:val="22"/>
              </w:rPr>
            </w:pPr>
            <w:r>
              <w:rPr>
                <w:rFonts w:asciiTheme="minorHAnsi" w:hAnsiTheme="minorHAnsi" w:cstheme="minorHAnsi"/>
                <w:b/>
                <w:sz w:val="22"/>
                <w:szCs w:val="22"/>
              </w:rPr>
              <w:t>Liz Kelso     - Clerk</w:t>
            </w:r>
          </w:p>
        </w:tc>
      </w:tr>
      <w:tr w:rsidR="006240E5" w:rsidRPr="008E47C5" w14:paraId="1886D0DE" w14:textId="77777777" w:rsidTr="0054303A">
        <w:tc>
          <w:tcPr>
            <w:tcW w:w="4590" w:type="dxa"/>
            <w:shd w:val="clear" w:color="auto" w:fill="FFFFFF" w:themeFill="background1"/>
          </w:tcPr>
          <w:p w14:paraId="3A20DC8F" w14:textId="7FA2FA77" w:rsidR="006240E5" w:rsidRPr="008E47C5" w:rsidRDefault="00AF1B69" w:rsidP="006240E5">
            <w:pPr>
              <w:tabs>
                <w:tab w:val="left" w:pos="1305"/>
              </w:tabs>
              <w:rPr>
                <w:rFonts w:asciiTheme="minorHAnsi" w:hAnsiTheme="minorHAnsi" w:cstheme="minorHAnsi"/>
                <w:b/>
                <w:sz w:val="22"/>
                <w:szCs w:val="22"/>
              </w:rPr>
            </w:pPr>
            <w:r>
              <w:rPr>
                <w:rFonts w:asciiTheme="minorHAnsi" w:hAnsiTheme="minorHAnsi" w:cstheme="minorHAnsi"/>
                <w:b/>
                <w:sz w:val="22"/>
                <w:szCs w:val="22"/>
              </w:rPr>
              <w:t>Cllr. E. Banks</w:t>
            </w:r>
          </w:p>
        </w:tc>
        <w:tc>
          <w:tcPr>
            <w:tcW w:w="4230" w:type="dxa"/>
            <w:shd w:val="clear" w:color="auto" w:fill="FFFFFF" w:themeFill="background1"/>
          </w:tcPr>
          <w:p w14:paraId="19BA3B6F" w14:textId="7C923B5E" w:rsidR="006240E5" w:rsidRPr="008E47C5" w:rsidRDefault="006240E5" w:rsidP="006240E5">
            <w:pPr>
              <w:tabs>
                <w:tab w:val="left" w:pos="1305"/>
              </w:tabs>
              <w:rPr>
                <w:rFonts w:asciiTheme="minorHAnsi" w:hAnsiTheme="minorHAnsi" w:cstheme="minorHAnsi"/>
                <w:b/>
                <w:sz w:val="22"/>
                <w:szCs w:val="22"/>
              </w:rPr>
            </w:pPr>
          </w:p>
        </w:tc>
      </w:tr>
      <w:tr w:rsidR="006240E5" w:rsidRPr="008E47C5" w14:paraId="7E84AC3F" w14:textId="77777777" w:rsidTr="00B86770">
        <w:trPr>
          <w:trHeight w:val="335"/>
        </w:trPr>
        <w:tc>
          <w:tcPr>
            <w:tcW w:w="4590" w:type="dxa"/>
            <w:shd w:val="clear" w:color="auto" w:fill="FFFFFF" w:themeFill="background1"/>
          </w:tcPr>
          <w:p w14:paraId="07078954" w14:textId="1B434B74" w:rsidR="007D0E71" w:rsidRPr="008E47C5" w:rsidRDefault="00AF1B69" w:rsidP="006240E5">
            <w:pPr>
              <w:tabs>
                <w:tab w:val="left" w:pos="1305"/>
              </w:tabs>
              <w:rPr>
                <w:rFonts w:asciiTheme="minorHAnsi" w:hAnsiTheme="minorHAnsi" w:cstheme="minorHAnsi"/>
                <w:b/>
                <w:sz w:val="22"/>
                <w:szCs w:val="22"/>
              </w:rPr>
            </w:pPr>
            <w:r>
              <w:rPr>
                <w:rFonts w:asciiTheme="minorHAnsi" w:hAnsiTheme="minorHAnsi" w:cstheme="minorHAnsi"/>
                <w:b/>
                <w:sz w:val="22"/>
                <w:szCs w:val="22"/>
              </w:rPr>
              <w:t>Cllr. M. Fitton</w:t>
            </w:r>
          </w:p>
        </w:tc>
        <w:tc>
          <w:tcPr>
            <w:tcW w:w="4230" w:type="dxa"/>
            <w:shd w:val="clear" w:color="auto" w:fill="FFFFFF" w:themeFill="background1"/>
          </w:tcPr>
          <w:p w14:paraId="472C033A" w14:textId="7E268CFC" w:rsidR="006240E5" w:rsidRPr="008E47C5" w:rsidRDefault="006240E5" w:rsidP="006240E5">
            <w:pPr>
              <w:tabs>
                <w:tab w:val="left" w:pos="1305"/>
                <w:tab w:val="left" w:pos="2925"/>
              </w:tabs>
              <w:rPr>
                <w:rFonts w:asciiTheme="minorHAnsi" w:hAnsiTheme="minorHAnsi" w:cstheme="minorHAnsi"/>
                <w:b/>
                <w:sz w:val="22"/>
                <w:szCs w:val="22"/>
              </w:rPr>
            </w:pPr>
          </w:p>
        </w:tc>
      </w:tr>
      <w:tr w:rsidR="007D0E71" w:rsidRPr="008E47C5" w14:paraId="1370A923" w14:textId="77777777" w:rsidTr="0054303A">
        <w:tc>
          <w:tcPr>
            <w:tcW w:w="4590" w:type="dxa"/>
            <w:shd w:val="clear" w:color="auto" w:fill="FFFFFF" w:themeFill="background1"/>
          </w:tcPr>
          <w:p w14:paraId="42D0E778" w14:textId="358F4442" w:rsidR="007D0E71" w:rsidRPr="008E47C5" w:rsidRDefault="00AF1B69" w:rsidP="007D0E71">
            <w:pPr>
              <w:tabs>
                <w:tab w:val="left" w:pos="1305"/>
              </w:tabs>
              <w:rPr>
                <w:rFonts w:asciiTheme="minorHAnsi" w:hAnsiTheme="minorHAnsi" w:cstheme="minorHAnsi"/>
                <w:b/>
                <w:sz w:val="22"/>
                <w:szCs w:val="22"/>
              </w:rPr>
            </w:pPr>
            <w:r>
              <w:rPr>
                <w:rFonts w:asciiTheme="minorHAnsi" w:hAnsiTheme="minorHAnsi" w:cstheme="minorHAnsi"/>
                <w:b/>
                <w:sz w:val="22"/>
                <w:szCs w:val="22"/>
              </w:rPr>
              <w:t>Cllr. W. Laurie</w:t>
            </w:r>
          </w:p>
        </w:tc>
        <w:tc>
          <w:tcPr>
            <w:tcW w:w="4230" w:type="dxa"/>
            <w:shd w:val="clear" w:color="auto" w:fill="FFFFFF" w:themeFill="background1"/>
          </w:tcPr>
          <w:p w14:paraId="634CC6BA" w14:textId="77777777" w:rsidR="007D0E71" w:rsidRPr="008E47C5" w:rsidRDefault="007D0E71" w:rsidP="007D0E71">
            <w:pPr>
              <w:tabs>
                <w:tab w:val="left" w:pos="1305"/>
                <w:tab w:val="left" w:pos="2925"/>
              </w:tabs>
              <w:rPr>
                <w:rFonts w:asciiTheme="minorHAnsi" w:hAnsiTheme="minorHAnsi" w:cstheme="minorHAnsi"/>
                <w:b/>
                <w:sz w:val="22"/>
                <w:szCs w:val="22"/>
              </w:rPr>
            </w:pPr>
          </w:p>
        </w:tc>
      </w:tr>
      <w:tr w:rsidR="007D0E71" w:rsidRPr="008E47C5" w14:paraId="4E48B4CB" w14:textId="77777777" w:rsidTr="0054303A">
        <w:tc>
          <w:tcPr>
            <w:tcW w:w="4590" w:type="dxa"/>
            <w:shd w:val="clear" w:color="auto" w:fill="FFFFFF" w:themeFill="background1"/>
          </w:tcPr>
          <w:p w14:paraId="64BB93E8" w14:textId="1055547F" w:rsidR="007D0E71" w:rsidRPr="008E47C5" w:rsidRDefault="00386711" w:rsidP="007D0E71">
            <w:pPr>
              <w:tabs>
                <w:tab w:val="left" w:pos="1305"/>
              </w:tabs>
              <w:rPr>
                <w:rFonts w:asciiTheme="minorHAnsi" w:hAnsiTheme="minorHAnsi" w:cstheme="minorHAnsi"/>
                <w:b/>
                <w:sz w:val="22"/>
                <w:szCs w:val="22"/>
              </w:rPr>
            </w:pPr>
            <w:r>
              <w:rPr>
                <w:rFonts w:asciiTheme="minorHAnsi" w:hAnsiTheme="minorHAnsi" w:cstheme="minorHAnsi"/>
                <w:b/>
                <w:sz w:val="22"/>
                <w:szCs w:val="22"/>
              </w:rPr>
              <w:t>Cllr. I. Wood-Johnson</w:t>
            </w:r>
          </w:p>
        </w:tc>
        <w:tc>
          <w:tcPr>
            <w:tcW w:w="4230" w:type="dxa"/>
            <w:shd w:val="clear" w:color="auto" w:fill="FFFFFF" w:themeFill="background1"/>
          </w:tcPr>
          <w:p w14:paraId="0B261037" w14:textId="77777777" w:rsidR="007D0E71" w:rsidRPr="008E47C5" w:rsidRDefault="007D0E71" w:rsidP="007D0E71">
            <w:pPr>
              <w:tabs>
                <w:tab w:val="left" w:pos="1305"/>
              </w:tabs>
              <w:rPr>
                <w:rFonts w:asciiTheme="minorHAnsi" w:hAnsiTheme="minorHAnsi" w:cstheme="minorHAnsi"/>
                <w:b/>
                <w:sz w:val="22"/>
                <w:szCs w:val="22"/>
              </w:rPr>
            </w:pPr>
          </w:p>
        </w:tc>
      </w:tr>
      <w:tr w:rsidR="007D0E71" w:rsidRPr="008E47C5" w14:paraId="76CA789D" w14:textId="77777777" w:rsidTr="0054303A">
        <w:tc>
          <w:tcPr>
            <w:tcW w:w="4590" w:type="dxa"/>
            <w:shd w:val="clear" w:color="auto" w:fill="FFFFFF" w:themeFill="background1"/>
          </w:tcPr>
          <w:p w14:paraId="564CAD08" w14:textId="2D0E6DF8" w:rsidR="007D0E71" w:rsidRPr="008E47C5" w:rsidRDefault="007D0E71" w:rsidP="007D0E71">
            <w:pPr>
              <w:tabs>
                <w:tab w:val="left" w:pos="1305"/>
              </w:tabs>
              <w:rPr>
                <w:rFonts w:asciiTheme="minorHAnsi" w:hAnsiTheme="minorHAnsi" w:cstheme="minorHAnsi"/>
                <w:b/>
                <w:sz w:val="22"/>
                <w:szCs w:val="22"/>
              </w:rPr>
            </w:pPr>
          </w:p>
        </w:tc>
        <w:tc>
          <w:tcPr>
            <w:tcW w:w="4230" w:type="dxa"/>
            <w:shd w:val="clear" w:color="auto" w:fill="FFFFFF" w:themeFill="background1"/>
          </w:tcPr>
          <w:p w14:paraId="5696EB37" w14:textId="77777777" w:rsidR="007D0E71" w:rsidRPr="008E47C5" w:rsidRDefault="007D0E71" w:rsidP="007D0E71">
            <w:pPr>
              <w:tabs>
                <w:tab w:val="left" w:pos="1305"/>
              </w:tabs>
              <w:rPr>
                <w:rFonts w:asciiTheme="minorHAnsi" w:hAnsiTheme="minorHAnsi" w:cstheme="minorHAnsi"/>
                <w:b/>
                <w:sz w:val="22"/>
                <w:szCs w:val="22"/>
              </w:rPr>
            </w:pPr>
          </w:p>
        </w:tc>
      </w:tr>
    </w:tbl>
    <w:p w14:paraId="508224DB" w14:textId="77777777" w:rsidR="00D87B49" w:rsidRPr="008E47C5" w:rsidRDefault="00D87B49" w:rsidP="001A59DE">
      <w:pPr>
        <w:tabs>
          <w:tab w:val="left" w:pos="1305"/>
        </w:tabs>
        <w:jc w:val="both"/>
        <w:rPr>
          <w:rFonts w:asciiTheme="minorHAnsi" w:hAnsiTheme="minorHAnsi" w:cstheme="minorHAnsi"/>
          <w:sz w:val="22"/>
          <w:szCs w:val="22"/>
        </w:rPr>
      </w:pPr>
    </w:p>
    <w:tbl>
      <w:tblPr>
        <w:tblW w:w="11196" w:type="dxa"/>
        <w:tblLook w:val="01E0" w:firstRow="1" w:lastRow="1" w:firstColumn="1" w:lastColumn="1" w:noHBand="0" w:noVBand="0"/>
      </w:tblPr>
      <w:tblGrid>
        <w:gridCol w:w="1373"/>
        <w:gridCol w:w="1003"/>
        <w:gridCol w:w="8820"/>
      </w:tblGrid>
      <w:tr w:rsidR="00D65D62" w:rsidRPr="008E47C5" w14:paraId="6AF913A7" w14:textId="77777777" w:rsidTr="00733ECD">
        <w:tc>
          <w:tcPr>
            <w:tcW w:w="1373" w:type="dxa"/>
          </w:tcPr>
          <w:p w14:paraId="2BCCCF49" w14:textId="77777777" w:rsidR="00D65D62" w:rsidRPr="008E47C5" w:rsidRDefault="00D65D62" w:rsidP="006B7074">
            <w:pPr>
              <w:jc w:val="center"/>
              <w:rPr>
                <w:rFonts w:asciiTheme="minorHAnsi" w:hAnsiTheme="minorHAnsi" w:cstheme="minorHAnsi"/>
                <w:b/>
                <w:sz w:val="22"/>
                <w:szCs w:val="22"/>
                <w:u w:val="single"/>
              </w:rPr>
            </w:pPr>
          </w:p>
        </w:tc>
        <w:tc>
          <w:tcPr>
            <w:tcW w:w="1003" w:type="dxa"/>
          </w:tcPr>
          <w:p w14:paraId="6B38E24F" w14:textId="77777777" w:rsidR="00D65D62" w:rsidRPr="008E47C5" w:rsidRDefault="00D65D62" w:rsidP="00D65D62">
            <w:pPr>
              <w:jc w:val="center"/>
              <w:rPr>
                <w:rFonts w:asciiTheme="minorHAnsi" w:hAnsiTheme="minorHAnsi" w:cstheme="minorHAnsi"/>
                <w:b/>
                <w:sz w:val="22"/>
                <w:szCs w:val="22"/>
                <w:u w:val="single"/>
              </w:rPr>
            </w:pPr>
            <w:r w:rsidRPr="008E47C5">
              <w:rPr>
                <w:rFonts w:asciiTheme="minorHAnsi" w:hAnsiTheme="minorHAnsi" w:cstheme="minorHAnsi"/>
                <w:b/>
                <w:sz w:val="22"/>
                <w:szCs w:val="22"/>
                <w:u w:val="single"/>
              </w:rPr>
              <w:t>Agenda item</w:t>
            </w:r>
          </w:p>
        </w:tc>
        <w:tc>
          <w:tcPr>
            <w:tcW w:w="8820" w:type="dxa"/>
          </w:tcPr>
          <w:p w14:paraId="004ED2C9" w14:textId="77777777" w:rsidR="00D65D62" w:rsidRPr="008E47C5" w:rsidRDefault="00D65D62" w:rsidP="006B7074">
            <w:pPr>
              <w:jc w:val="both"/>
              <w:rPr>
                <w:rFonts w:asciiTheme="minorHAnsi" w:hAnsiTheme="minorHAnsi" w:cstheme="minorHAnsi"/>
                <w:b/>
                <w:sz w:val="22"/>
                <w:szCs w:val="22"/>
                <w:u w:val="single"/>
              </w:rPr>
            </w:pPr>
          </w:p>
        </w:tc>
      </w:tr>
      <w:tr w:rsidR="00D65D62" w:rsidRPr="008E47C5" w14:paraId="0E3AB0B9" w14:textId="77777777" w:rsidTr="00733ECD">
        <w:tc>
          <w:tcPr>
            <w:tcW w:w="1373" w:type="dxa"/>
          </w:tcPr>
          <w:p w14:paraId="7073D511" w14:textId="77777777" w:rsidR="00D65D62" w:rsidRPr="008E47C5" w:rsidRDefault="00D65D62" w:rsidP="00603A9A">
            <w:pPr>
              <w:jc w:val="center"/>
              <w:rPr>
                <w:rFonts w:asciiTheme="minorHAnsi" w:hAnsiTheme="minorHAnsi" w:cstheme="minorHAnsi"/>
                <w:b/>
                <w:sz w:val="22"/>
                <w:szCs w:val="22"/>
                <w:u w:val="single"/>
              </w:rPr>
            </w:pPr>
          </w:p>
        </w:tc>
        <w:tc>
          <w:tcPr>
            <w:tcW w:w="1003" w:type="dxa"/>
          </w:tcPr>
          <w:p w14:paraId="26C1EEE1" w14:textId="77777777" w:rsidR="00D65D62" w:rsidRPr="008E47C5" w:rsidRDefault="00D65D62" w:rsidP="006B7074">
            <w:pPr>
              <w:jc w:val="both"/>
              <w:rPr>
                <w:rFonts w:asciiTheme="minorHAnsi" w:hAnsiTheme="minorHAnsi" w:cstheme="minorHAnsi"/>
                <w:b/>
                <w:sz w:val="22"/>
                <w:szCs w:val="22"/>
                <w:u w:val="single"/>
              </w:rPr>
            </w:pPr>
          </w:p>
        </w:tc>
        <w:tc>
          <w:tcPr>
            <w:tcW w:w="8820" w:type="dxa"/>
          </w:tcPr>
          <w:p w14:paraId="78F5F165" w14:textId="77777777" w:rsidR="00D65D62" w:rsidRPr="008E47C5" w:rsidRDefault="00D65D62" w:rsidP="006B7074">
            <w:pPr>
              <w:jc w:val="both"/>
              <w:rPr>
                <w:rFonts w:asciiTheme="minorHAnsi" w:hAnsiTheme="minorHAnsi" w:cstheme="minorHAnsi"/>
                <w:b/>
                <w:sz w:val="22"/>
                <w:szCs w:val="22"/>
                <w:u w:val="single"/>
              </w:rPr>
            </w:pPr>
          </w:p>
        </w:tc>
      </w:tr>
      <w:tr w:rsidR="00544C5A" w:rsidRPr="008E47C5" w14:paraId="11AAACDD" w14:textId="77777777" w:rsidTr="00733ECD">
        <w:tc>
          <w:tcPr>
            <w:tcW w:w="1373" w:type="dxa"/>
          </w:tcPr>
          <w:p w14:paraId="7C9A5496" w14:textId="29BA5C23" w:rsidR="00544C5A" w:rsidRPr="00EF0DC3" w:rsidRDefault="00386711" w:rsidP="00544C5A">
            <w:pPr>
              <w:jc w:val="center"/>
              <w:rPr>
                <w:rFonts w:asciiTheme="minorHAnsi" w:hAnsiTheme="minorHAnsi" w:cstheme="minorHAnsi"/>
                <w:b/>
                <w:sz w:val="22"/>
                <w:szCs w:val="22"/>
              </w:rPr>
            </w:pPr>
            <w:proofErr w:type="spellStart"/>
            <w:r>
              <w:rPr>
                <w:rFonts w:asciiTheme="minorHAnsi" w:hAnsiTheme="minorHAnsi" w:cstheme="minorHAnsi"/>
                <w:b/>
                <w:sz w:val="22"/>
                <w:szCs w:val="22"/>
              </w:rPr>
              <w:t>Env</w:t>
            </w:r>
            <w:proofErr w:type="spellEnd"/>
            <w:r>
              <w:rPr>
                <w:rFonts w:asciiTheme="minorHAnsi" w:hAnsiTheme="minorHAnsi" w:cstheme="minorHAnsi"/>
                <w:b/>
                <w:sz w:val="22"/>
                <w:szCs w:val="22"/>
              </w:rPr>
              <w:t xml:space="preserve"> 02</w:t>
            </w:r>
            <w:r w:rsidR="00AF1B69">
              <w:rPr>
                <w:rFonts w:asciiTheme="minorHAnsi" w:hAnsiTheme="minorHAnsi" w:cstheme="minorHAnsi"/>
                <w:b/>
                <w:sz w:val="22"/>
                <w:szCs w:val="22"/>
              </w:rPr>
              <w:t>4</w:t>
            </w:r>
            <w:r w:rsidR="00544C5A" w:rsidRPr="00EF0DC3">
              <w:rPr>
                <w:rFonts w:asciiTheme="minorHAnsi" w:hAnsiTheme="minorHAnsi" w:cstheme="minorHAnsi"/>
                <w:b/>
                <w:sz w:val="22"/>
                <w:szCs w:val="22"/>
              </w:rPr>
              <w:t>-17</w:t>
            </w:r>
          </w:p>
        </w:tc>
        <w:tc>
          <w:tcPr>
            <w:tcW w:w="1003" w:type="dxa"/>
          </w:tcPr>
          <w:p w14:paraId="47AC0537" w14:textId="77777777" w:rsidR="00544C5A" w:rsidRPr="008E47C5" w:rsidRDefault="00544C5A" w:rsidP="00544C5A">
            <w:pPr>
              <w:jc w:val="center"/>
              <w:rPr>
                <w:rFonts w:asciiTheme="minorHAnsi" w:hAnsiTheme="minorHAnsi" w:cstheme="minorHAnsi"/>
                <w:b/>
                <w:sz w:val="22"/>
                <w:szCs w:val="22"/>
              </w:rPr>
            </w:pPr>
            <w:r w:rsidRPr="008E47C5">
              <w:rPr>
                <w:rFonts w:asciiTheme="minorHAnsi" w:hAnsiTheme="minorHAnsi" w:cstheme="minorHAnsi"/>
                <w:b/>
                <w:sz w:val="22"/>
                <w:szCs w:val="22"/>
              </w:rPr>
              <w:t>1.</w:t>
            </w:r>
          </w:p>
        </w:tc>
        <w:tc>
          <w:tcPr>
            <w:tcW w:w="8820" w:type="dxa"/>
          </w:tcPr>
          <w:p w14:paraId="2D50D93C" w14:textId="7932AB82" w:rsidR="00544C5A" w:rsidRPr="00AF1B69" w:rsidRDefault="00AF1B69" w:rsidP="00544C5A">
            <w:pPr>
              <w:jc w:val="both"/>
              <w:rPr>
                <w:rFonts w:asciiTheme="minorHAnsi" w:hAnsiTheme="minorHAnsi" w:cstheme="minorHAnsi"/>
                <w:b/>
                <w:sz w:val="28"/>
                <w:szCs w:val="28"/>
              </w:rPr>
            </w:pPr>
            <w:r w:rsidRPr="00AF1B69">
              <w:rPr>
                <w:rFonts w:asciiTheme="minorHAnsi" w:hAnsiTheme="minorHAnsi" w:cstheme="minorHAnsi"/>
                <w:b/>
                <w:sz w:val="28"/>
                <w:szCs w:val="28"/>
              </w:rPr>
              <w:t>Apologies</w:t>
            </w:r>
          </w:p>
        </w:tc>
      </w:tr>
      <w:tr w:rsidR="00544C5A" w:rsidRPr="008E47C5" w14:paraId="79E35AF3" w14:textId="77777777" w:rsidTr="00733ECD">
        <w:tc>
          <w:tcPr>
            <w:tcW w:w="1373" w:type="dxa"/>
          </w:tcPr>
          <w:p w14:paraId="5BB65A7F" w14:textId="77777777" w:rsidR="00544C5A" w:rsidRPr="00EF0DC3" w:rsidRDefault="00544C5A" w:rsidP="00544C5A">
            <w:pPr>
              <w:jc w:val="center"/>
              <w:rPr>
                <w:rFonts w:asciiTheme="minorHAnsi" w:hAnsiTheme="minorHAnsi" w:cstheme="minorHAnsi"/>
                <w:b/>
                <w:sz w:val="22"/>
                <w:szCs w:val="22"/>
              </w:rPr>
            </w:pPr>
          </w:p>
        </w:tc>
        <w:tc>
          <w:tcPr>
            <w:tcW w:w="1003" w:type="dxa"/>
          </w:tcPr>
          <w:p w14:paraId="7DBAAD86" w14:textId="77777777" w:rsidR="00544C5A" w:rsidRPr="008E47C5" w:rsidRDefault="00544C5A" w:rsidP="00544C5A">
            <w:pPr>
              <w:jc w:val="center"/>
              <w:rPr>
                <w:rFonts w:asciiTheme="minorHAnsi" w:hAnsiTheme="minorHAnsi" w:cstheme="minorHAnsi"/>
                <w:b/>
                <w:sz w:val="22"/>
                <w:szCs w:val="22"/>
              </w:rPr>
            </w:pPr>
          </w:p>
        </w:tc>
        <w:tc>
          <w:tcPr>
            <w:tcW w:w="8820" w:type="dxa"/>
          </w:tcPr>
          <w:p w14:paraId="7D9FE363" w14:textId="77314F12" w:rsidR="00544C5A" w:rsidRPr="00AF1B69" w:rsidRDefault="00386711" w:rsidP="00544C5A">
            <w:pPr>
              <w:jc w:val="both"/>
              <w:rPr>
                <w:rFonts w:asciiTheme="minorHAnsi" w:hAnsiTheme="minorHAnsi" w:cstheme="minorHAnsi"/>
                <w:sz w:val="22"/>
                <w:szCs w:val="22"/>
              </w:rPr>
            </w:pPr>
            <w:r w:rsidRPr="00AF1B69">
              <w:rPr>
                <w:rFonts w:asciiTheme="minorHAnsi" w:hAnsiTheme="minorHAnsi" w:cstheme="minorHAnsi"/>
                <w:sz w:val="22"/>
                <w:szCs w:val="22"/>
              </w:rPr>
              <w:t xml:space="preserve">Apologies were </w:t>
            </w:r>
            <w:r w:rsidR="00AF1B69">
              <w:rPr>
                <w:rFonts w:asciiTheme="minorHAnsi" w:hAnsiTheme="minorHAnsi" w:cstheme="minorHAnsi"/>
                <w:sz w:val="22"/>
                <w:szCs w:val="22"/>
              </w:rPr>
              <w:t xml:space="preserve">noted from Cllrs. J. Dennis </w:t>
            </w:r>
            <w:r w:rsidRPr="00AF1B69">
              <w:rPr>
                <w:rFonts w:asciiTheme="minorHAnsi" w:hAnsiTheme="minorHAnsi" w:cstheme="minorHAnsi"/>
                <w:sz w:val="22"/>
                <w:szCs w:val="22"/>
              </w:rPr>
              <w:t>and C. Forrester</w:t>
            </w:r>
            <w:r w:rsidR="00544C5A" w:rsidRPr="00AF1B69">
              <w:rPr>
                <w:rFonts w:asciiTheme="minorHAnsi" w:hAnsiTheme="minorHAnsi" w:cstheme="minorHAnsi"/>
                <w:sz w:val="22"/>
                <w:szCs w:val="22"/>
              </w:rPr>
              <w:t xml:space="preserve"> </w:t>
            </w:r>
          </w:p>
        </w:tc>
      </w:tr>
      <w:tr w:rsidR="00544C5A" w:rsidRPr="008E47C5" w14:paraId="0F0021CC" w14:textId="77777777" w:rsidTr="00733ECD">
        <w:tc>
          <w:tcPr>
            <w:tcW w:w="1373" w:type="dxa"/>
          </w:tcPr>
          <w:p w14:paraId="22252493" w14:textId="77777777" w:rsidR="00544C5A" w:rsidRPr="00EF0DC3" w:rsidRDefault="00544C5A" w:rsidP="00544C5A">
            <w:pPr>
              <w:jc w:val="center"/>
              <w:rPr>
                <w:rFonts w:asciiTheme="minorHAnsi" w:hAnsiTheme="minorHAnsi" w:cstheme="minorHAnsi"/>
                <w:b/>
                <w:sz w:val="22"/>
                <w:szCs w:val="22"/>
              </w:rPr>
            </w:pPr>
          </w:p>
        </w:tc>
        <w:tc>
          <w:tcPr>
            <w:tcW w:w="1003" w:type="dxa"/>
          </w:tcPr>
          <w:p w14:paraId="05F8DE78" w14:textId="77777777" w:rsidR="00544C5A" w:rsidRPr="008E47C5" w:rsidRDefault="00544C5A" w:rsidP="00544C5A">
            <w:pPr>
              <w:jc w:val="center"/>
              <w:rPr>
                <w:rFonts w:asciiTheme="minorHAnsi" w:hAnsiTheme="minorHAnsi" w:cstheme="minorHAnsi"/>
                <w:b/>
                <w:sz w:val="22"/>
                <w:szCs w:val="22"/>
              </w:rPr>
            </w:pPr>
          </w:p>
        </w:tc>
        <w:tc>
          <w:tcPr>
            <w:tcW w:w="8820" w:type="dxa"/>
          </w:tcPr>
          <w:p w14:paraId="377B4483" w14:textId="77777777" w:rsidR="00544C5A" w:rsidRPr="008E47C5" w:rsidRDefault="00544C5A" w:rsidP="00544C5A">
            <w:pPr>
              <w:jc w:val="both"/>
              <w:rPr>
                <w:rFonts w:asciiTheme="minorHAnsi" w:hAnsiTheme="minorHAnsi" w:cstheme="minorHAnsi"/>
                <w:b/>
                <w:sz w:val="22"/>
                <w:szCs w:val="22"/>
                <w:u w:val="single"/>
              </w:rPr>
            </w:pPr>
          </w:p>
        </w:tc>
      </w:tr>
      <w:tr w:rsidR="00544C5A" w:rsidRPr="008E47C5" w14:paraId="2A56EBFC" w14:textId="77777777" w:rsidTr="00733ECD">
        <w:tc>
          <w:tcPr>
            <w:tcW w:w="1373" w:type="dxa"/>
          </w:tcPr>
          <w:p w14:paraId="3920E36D" w14:textId="5116A911" w:rsidR="00544C5A" w:rsidRPr="00EF0DC3" w:rsidRDefault="00AF1B69" w:rsidP="00544C5A">
            <w:pPr>
              <w:jc w:val="center"/>
              <w:rPr>
                <w:rFonts w:asciiTheme="minorHAnsi" w:hAnsiTheme="minorHAnsi" w:cstheme="minorHAnsi"/>
                <w:b/>
                <w:sz w:val="22"/>
                <w:szCs w:val="22"/>
              </w:rPr>
            </w:pPr>
            <w:proofErr w:type="spellStart"/>
            <w:r>
              <w:rPr>
                <w:rFonts w:asciiTheme="minorHAnsi" w:hAnsiTheme="minorHAnsi" w:cstheme="minorHAnsi"/>
                <w:b/>
                <w:sz w:val="22"/>
                <w:szCs w:val="22"/>
              </w:rPr>
              <w:t>Env</w:t>
            </w:r>
            <w:proofErr w:type="spellEnd"/>
            <w:r>
              <w:rPr>
                <w:rFonts w:asciiTheme="minorHAnsi" w:hAnsiTheme="minorHAnsi" w:cstheme="minorHAnsi"/>
                <w:b/>
                <w:sz w:val="22"/>
                <w:szCs w:val="22"/>
              </w:rPr>
              <w:t xml:space="preserve"> 024</w:t>
            </w:r>
            <w:r w:rsidR="00544C5A" w:rsidRPr="00EF0DC3">
              <w:rPr>
                <w:rFonts w:asciiTheme="minorHAnsi" w:hAnsiTheme="minorHAnsi" w:cstheme="minorHAnsi"/>
                <w:b/>
                <w:sz w:val="22"/>
                <w:szCs w:val="22"/>
              </w:rPr>
              <w:t>-17</w:t>
            </w:r>
          </w:p>
        </w:tc>
        <w:tc>
          <w:tcPr>
            <w:tcW w:w="1003" w:type="dxa"/>
          </w:tcPr>
          <w:p w14:paraId="3DC1A444" w14:textId="3B3CC8C5" w:rsidR="00544C5A" w:rsidRPr="008E47C5" w:rsidRDefault="001929A3" w:rsidP="00544C5A">
            <w:pPr>
              <w:tabs>
                <w:tab w:val="left" w:pos="1305"/>
              </w:tabs>
              <w:jc w:val="center"/>
              <w:rPr>
                <w:rFonts w:asciiTheme="minorHAnsi" w:hAnsiTheme="minorHAnsi" w:cstheme="minorHAnsi"/>
                <w:b/>
                <w:sz w:val="22"/>
                <w:szCs w:val="22"/>
              </w:rPr>
            </w:pPr>
            <w:r>
              <w:rPr>
                <w:rFonts w:asciiTheme="minorHAnsi" w:hAnsiTheme="minorHAnsi" w:cstheme="minorHAnsi"/>
                <w:b/>
                <w:sz w:val="22"/>
                <w:szCs w:val="22"/>
              </w:rPr>
              <w:t>2</w:t>
            </w:r>
            <w:r w:rsidR="00544C5A" w:rsidRPr="008E47C5">
              <w:rPr>
                <w:rFonts w:asciiTheme="minorHAnsi" w:hAnsiTheme="minorHAnsi" w:cstheme="minorHAnsi"/>
                <w:b/>
                <w:sz w:val="22"/>
                <w:szCs w:val="22"/>
              </w:rPr>
              <w:t>.</w:t>
            </w:r>
          </w:p>
        </w:tc>
        <w:tc>
          <w:tcPr>
            <w:tcW w:w="8820" w:type="dxa"/>
          </w:tcPr>
          <w:p w14:paraId="48C78C1C" w14:textId="3631D0BD" w:rsidR="00544C5A" w:rsidRPr="00AF1B69" w:rsidRDefault="00AF1B69" w:rsidP="00544C5A">
            <w:pPr>
              <w:jc w:val="both"/>
              <w:rPr>
                <w:rFonts w:asciiTheme="minorHAnsi" w:hAnsiTheme="minorHAnsi" w:cstheme="minorHAnsi"/>
                <w:b/>
                <w:sz w:val="28"/>
                <w:szCs w:val="28"/>
              </w:rPr>
            </w:pPr>
            <w:r w:rsidRPr="00AF1B69">
              <w:rPr>
                <w:rFonts w:asciiTheme="minorHAnsi" w:hAnsiTheme="minorHAnsi" w:cstheme="minorHAnsi"/>
                <w:b/>
                <w:sz w:val="28"/>
                <w:szCs w:val="28"/>
              </w:rPr>
              <w:t>Declarations of Interest and requests for dispensation</w:t>
            </w:r>
          </w:p>
        </w:tc>
      </w:tr>
      <w:tr w:rsidR="00544C5A" w:rsidRPr="008E47C5" w14:paraId="51CD84B4" w14:textId="77777777" w:rsidTr="00733ECD">
        <w:tc>
          <w:tcPr>
            <w:tcW w:w="1373" w:type="dxa"/>
          </w:tcPr>
          <w:p w14:paraId="63A7E5E8" w14:textId="77777777" w:rsidR="00544C5A" w:rsidRPr="00EF0DC3" w:rsidRDefault="00544C5A" w:rsidP="00544C5A">
            <w:pPr>
              <w:jc w:val="center"/>
              <w:rPr>
                <w:rFonts w:asciiTheme="minorHAnsi" w:hAnsiTheme="minorHAnsi" w:cstheme="minorHAnsi"/>
                <w:b/>
                <w:sz w:val="22"/>
                <w:szCs w:val="22"/>
              </w:rPr>
            </w:pPr>
          </w:p>
        </w:tc>
        <w:tc>
          <w:tcPr>
            <w:tcW w:w="1003" w:type="dxa"/>
          </w:tcPr>
          <w:p w14:paraId="3B2BDA6F" w14:textId="77777777" w:rsidR="00544C5A" w:rsidRPr="008E47C5" w:rsidRDefault="00544C5A" w:rsidP="00544C5A">
            <w:pPr>
              <w:tabs>
                <w:tab w:val="left" w:pos="1305"/>
              </w:tabs>
              <w:jc w:val="center"/>
              <w:rPr>
                <w:rFonts w:asciiTheme="minorHAnsi" w:hAnsiTheme="minorHAnsi" w:cstheme="minorHAnsi"/>
                <w:sz w:val="22"/>
                <w:szCs w:val="22"/>
              </w:rPr>
            </w:pPr>
          </w:p>
        </w:tc>
        <w:tc>
          <w:tcPr>
            <w:tcW w:w="8820" w:type="dxa"/>
          </w:tcPr>
          <w:p w14:paraId="1C67B668" w14:textId="1A380351" w:rsidR="00544C5A" w:rsidRPr="008E47C5" w:rsidRDefault="00AF1B69" w:rsidP="00544C5A">
            <w:pPr>
              <w:jc w:val="both"/>
              <w:rPr>
                <w:rFonts w:asciiTheme="minorHAnsi" w:hAnsiTheme="minorHAnsi" w:cstheme="minorHAnsi"/>
                <w:sz w:val="22"/>
                <w:szCs w:val="22"/>
              </w:rPr>
            </w:pPr>
            <w:r>
              <w:rPr>
                <w:rFonts w:asciiTheme="minorHAnsi" w:hAnsiTheme="minorHAnsi" w:cstheme="minorHAnsi"/>
                <w:sz w:val="22"/>
                <w:szCs w:val="22"/>
              </w:rPr>
              <w:t>There were no declarations of interest and no requests for dispensation.</w:t>
            </w:r>
          </w:p>
        </w:tc>
      </w:tr>
      <w:tr w:rsidR="00544C5A" w:rsidRPr="008E47C5" w14:paraId="73BBC998" w14:textId="77777777" w:rsidTr="00733ECD">
        <w:tc>
          <w:tcPr>
            <w:tcW w:w="1373" w:type="dxa"/>
          </w:tcPr>
          <w:p w14:paraId="5468CDD3" w14:textId="77777777" w:rsidR="00544C5A" w:rsidRPr="00EF0DC3" w:rsidRDefault="00544C5A" w:rsidP="00544C5A">
            <w:pPr>
              <w:jc w:val="center"/>
              <w:rPr>
                <w:rFonts w:asciiTheme="minorHAnsi" w:hAnsiTheme="minorHAnsi" w:cstheme="minorHAnsi"/>
                <w:b/>
                <w:sz w:val="22"/>
                <w:szCs w:val="22"/>
              </w:rPr>
            </w:pPr>
          </w:p>
        </w:tc>
        <w:tc>
          <w:tcPr>
            <w:tcW w:w="1003" w:type="dxa"/>
          </w:tcPr>
          <w:p w14:paraId="53ACE8B9" w14:textId="77777777" w:rsidR="00544C5A" w:rsidRPr="008E47C5" w:rsidRDefault="00544C5A" w:rsidP="00544C5A">
            <w:pPr>
              <w:tabs>
                <w:tab w:val="left" w:pos="1305"/>
              </w:tabs>
              <w:jc w:val="center"/>
              <w:rPr>
                <w:rFonts w:asciiTheme="minorHAnsi" w:hAnsiTheme="minorHAnsi" w:cstheme="minorHAnsi"/>
                <w:b/>
                <w:sz w:val="22"/>
                <w:szCs w:val="22"/>
              </w:rPr>
            </w:pPr>
          </w:p>
        </w:tc>
        <w:tc>
          <w:tcPr>
            <w:tcW w:w="8820" w:type="dxa"/>
          </w:tcPr>
          <w:p w14:paraId="2B68EF94" w14:textId="77777777" w:rsidR="00544C5A" w:rsidRPr="008E47C5" w:rsidRDefault="00544C5A" w:rsidP="00544C5A">
            <w:pPr>
              <w:tabs>
                <w:tab w:val="left" w:pos="1305"/>
              </w:tabs>
              <w:jc w:val="both"/>
              <w:rPr>
                <w:rFonts w:asciiTheme="minorHAnsi" w:hAnsiTheme="minorHAnsi" w:cstheme="minorHAnsi"/>
                <w:b/>
                <w:sz w:val="22"/>
                <w:szCs w:val="22"/>
                <w:u w:val="single"/>
              </w:rPr>
            </w:pPr>
          </w:p>
        </w:tc>
      </w:tr>
      <w:tr w:rsidR="00544C5A" w:rsidRPr="008E47C5" w14:paraId="682D955E" w14:textId="77777777" w:rsidTr="00733ECD">
        <w:tc>
          <w:tcPr>
            <w:tcW w:w="1373" w:type="dxa"/>
          </w:tcPr>
          <w:p w14:paraId="0631BB57" w14:textId="5BE1B980" w:rsidR="00544C5A" w:rsidRPr="00EF0DC3" w:rsidRDefault="00386711" w:rsidP="00386711">
            <w:pPr>
              <w:rPr>
                <w:rFonts w:asciiTheme="minorHAnsi" w:hAnsiTheme="minorHAnsi" w:cstheme="minorHAnsi"/>
                <w:b/>
                <w:sz w:val="22"/>
                <w:szCs w:val="22"/>
                <w:highlight w:val="yellow"/>
              </w:rPr>
            </w:pPr>
            <w:proofErr w:type="spellStart"/>
            <w:r w:rsidRPr="00B528DC">
              <w:rPr>
                <w:rFonts w:asciiTheme="minorHAnsi" w:hAnsiTheme="minorHAnsi" w:cstheme="minorHAnsi"/>
                <w:b/>
                <w:sz w:val="22"/>
                <w:szCs w:val="22"/>
              </w:rPr>
              <w:t>Env</w:t>
            </w:r>
            <w:proofErr w:type="spellEnd"/>
            <w:r w:rsidRPr="00B528DC">
              <w:rPr>
                <w:rFonts w:asciiTheme="minorHAnsi" w:hAnsiTheme="minorHAnsi" w:cstheme="minorHAnsi"/>
                <w:b/>
                <w:sz w:val="22"/>
                <w:szCs w:val="22"/>
              </w:rPr>
              <w:t xml:space="preserve"> 02</w:t>
            </w:r>
            <w:r w:rsidR="00AF1B69">
              <w:rPr>
                <w:rFonts w:asciiTheme="minorHAnsi" w:hAnsiTheme="minorHAnsi" w:cstheme="minorHAnsi"/>
                <w:b/>
                <w:sz w:val="22"/>
                <w:szCs w:val="22"/>
              </w:rPr>
              <w:t>5</w:t>
            </w:r>
            <w:r w:rsidRPr="00B528DC">
              <w:rPr>
                <w:rFonts w:asciiTheme="minorHAnsi" w:hAnsiTheme="minorHAnsi" w:cstheme="minorHAnsi"/>
                <w:b/>
                <w:sz w:val="22"/>
                <w:szCs w:val="22"/>
              </w:rPr>
              <w:t>-17</w:t>
            </w:r>
          </w:p>
        </w:tc>
        <w:tc>
          <w:tcPr>
            <w:tcW w:w="1003" w:type="dxa"/>
          </w:tcPr>
          <w:p w14:paraId="3CECBA78" w14:textId="0FB1FA08" w:rsidR="00544C5A" w:rsidRPr="008E47C5" w:rsidRDefault="001929A3" w:rsidP="00544C5A">
            <w:pPr>
              <w:tabs>
                <w:tab w:val="left" w:pos="1305"/>
              </w:tabs>
              <w:jc w:val="center"/>
              <w:rPr>
                <w:rFonts w:asciiTheme="minorHAnsi" w:hAnsiTheme="minorHAnsi" w:cstheme="minorHAnsi"/>
                <w:b/>
                <w:sz w:val="22"/>
                <w:szCs w:val="22"/>
              </w:rPr>
            </w:pPr>
            <w:r>
              <w:rPr>
                <w:rFonts w:asciiTheme="minorHAnsi" w:hAnsiTheme="minorHAnsi" w:cstheme="minorHAnsi"/>
                <w:b/>
                <w:sz w:val="22"/>
                <w:szCs w:val="22"/>
              </w:rPr>
              <w:t>3.</w:t>
            </w:r>
          </w:p>
        </w:tc>
        <w:tc>
          <w:tcPr>
            <w:tcW w:w="8820" w:type="dxa"/>
          </w:tcPr>
          <w:p w14:paraId="60BA5A78" w14:textId="7F2850AE" w:rsidR="00544C5A" w:rsidRPr="00AF1B69" w:rsidRDefault="00AF1B69" w:rsidP="00544C5A">
            <w:pPr>
              <w:jc w:val="both"/>
              <w:rPr>
                <w:rFonts w:asciiTheme="minorHAnsi" w:hAnsiTheme="minorHAnsi" w:cstheme="minorHAnsi"/>
                <w:b/>
                <w:sz w:val="28"/>
                <w:szCs w:val="28"/>
              </w:rPr>
            </w:pPr>
            <w:r w:rsidRPr="00AF1B69">
              <w:rPr>
                <w:rFonts w:asciiTheme="minorHAnsi" w:hAnsiTheme="minorHAnsi" w:cstheme="minorHAnsi"/>
                <w:b/>
                <w:sz w:val="28"/>
                <w:szCs w:val="28"/>
              </w:rPr>
              <w:t>Minutes of the meeting held on 17</w:t>
            </w:r>
            <w:r w:rsidRPr="00AF1B69">
              <w:rPr>
                <w:rFonts w:asciiTheme="minorHAnsi" w:hAnsiTheme="minorHAnsi" w:cstheme="minorHAnsi"/>
                <w:b/>
                <w:sz w:val="28"/>
                <w:szCs w:val="28"/>
                <w:vertAlign w:val="superscript"/>
              </w:rPr>
              <w:t>th</w:t>
            </w:r>
            <w:r w:rsidRPr="00AF1B69">
              <w:rPr>
                <w:rFonts w:asciiTheme="minorHAnsi" w:hAnsiTheme="minorHAnsi" w:cstheme="minorHAnsi"/>
                <w:b/>
                <w:sz w:val="28"/>
                <w:szCs w:val="28"/>
              </w:rPr>
              <w:t xml:space="preserve"> July 2017</w:t>
            </w:r>
          </w:p>
        </w:tc>
      </w:tr>
      <w:tr w:rsidR="00544C5A" w:rsidRPr="008E47C5" w14:paraId="5D3A03F3" w14:textId="77777777" w:rsidTr="00733ECD">
        <w:tc>
          <w:tcPr>
            <w:tcW w:w="1373" w:type="dxa"/>
          </w:tcPr>
          <w:p w14:paraId="37C826F1" w14:textId="77777777" w:rsidR="00544C5A" w:rsidRPr="00EF0DC3" w:rsidRDefault="00544C5A" w:rsidP="00544C5A">
            <w:pPr>
              <w:jc w:val="center"/>
              <w:rPr>
                <w:rFonts w:asciiTheme="minorHAnsi" w:hAnsiTheme="minorHAnsi" w:cstheme="minorHAnsi"/>
                <w:b/>
                <w:sz w:val="22"/>
                <w:szCs w:val="22"/>
              </w:rPr>
            </w:pPr>
          </w:p>
        </w:tc>
        <w:tc>
          <w:tcPr>
            <w:tcW w:w="1003" w:type="dxa"/>
          </w:tcPr>
          <w:p w14:paraId="148AC5B1" w14:textId="77777777" w:rsidR="00544C5A" w:rsidRPr="008E47C5" w:rsidRDefault="00544C5A" w:rsidP="00544C5A">
            <w:pPr>
              <w:tabs>
                <w:tab w:val="left" w:pos="1305"/>
              </w:tabs>
              <w:jc w:val="center"/>
              <w:rPr>
                <w:rFonts w:asciiTheme="minorHAnsi" w:hAnsiTheme="minorHAnsi" w:cstheme="minorHAnsi"/>
                <w:sz w:val="22"/>
                <w:szCs w:val="22"/>
              </w:rPr>
            </w:pPr>
          </w:p>
        </w:tc>
        <w:tc>
          <w:tcPr>
            <w:tcW w:w="8820" w:type="dxa"/>
          </w:tcPr>
          <w:p w14:paraId="2ACEDE7C" w14:textId="5464B0F9" w:rsidR="00544C5A" w:rsidRPr="008E47C5" w:rsidRDefault="00AF1B69" w:rsidP="00544C5A">
            <w:pPr>
              <w:rPr>
                <w:rFonts w:asciiTheme="minorHAnsi" w:hAnsiTheme="minorHAnsi" w:cstheme="minorHAnsi"/>
                <w:sz w:val="22"/>
                <w:szCs w:val="22"/>
              </w:rPr>
            </w:pPr>
            <w:r>
              <w:rPr>
                <w:rFonts w:asciiTheme="minorHAnsi" w:hAnsiTheme="minorHAnsi" w:cstheme="minorHAnsi"/>
                <w:sz w:val="22"/>
                <w:szCs w:val="22"/>
              </w:rPr>
              <w:t>Subject to the correction of a typographical error on page 7, the Minutes of the meeting held on 17</w:t>
            </w:r>
            <w:r w:rsidRPr="00AF1B69">
              <w:rPr>
                <w:rFonts w:asciiTheme="minorHAnsi" w:hAnsiTheme="minorHAnsi" w:cstheme="minorHAnsi"/>
                <w:sz w:val="22"/>
                <w:szCs w:val="22"/>
                <w:vertAlign w:val="superscript"/>
              </w:rPr>
              <w:t>th</w:t>
            </w:r>
            <w:r>
              <w:rPr>
                <w:rFonts w:asciiTheme="minorHAnsi" w:hAnsiTheme="minorHAnsi" w:cstheme="minorHAnsi"/>
                <w:sz w:val="22"/>
                <w:szCs w:val="22"/>
              </w:rPr>
              <w:t xml:space="preserve"> July 2017, which had been previously circulated, were accepted.  The Chairman was authorised to sign these Minutes as a true record of proceedings at that meeting.  </w:t>
            </w:r>
          </w:p>
        </w:tc>
      </w:tr>
      <w:tr w:rsidR="00544C5A" w:rsidRPr="008E47C5" w14:paraId="17088FA2" w14:textId="77777777" w:rsidTr="00733ECD">
        <w:tc>
          <w:tcPr>
            <w:tcW w:w="1373" w:type="dxa"/>
          </w:tcPr>
          <w:p w14:paraId="15B6775E" w14:textId="77777777" w:rsidR="00544C5A" w:rsidRPr="00EF0DC3" w:rsidRDefault="00544C5A" w:rsidP="00544C5A">
            <w:pPr>
              <w:jc w:val="center"/>
              <w:rPr>
                <w:rFonts w:asciiTheme="minorHAnsi" w:hAnsiTheme="minorHAnsi" w:cstheme="minorHAnsi"/>
                <w:b/>
                <w:sz w:val="22"/>
                <w:szCs w:val="22"/>
              </w:rPr>
            </w:pPr>
          </w:p>
        </w:tc>
        <w:tc>
          <w:tcPr>
            <w:tcW w:w="1003" w:type="dxa"/>
          </w:tcPr>
          <w:p w14:paraId="140E0ED1" w14:textId="77777777" w:rsidR="00544C5A" w:rsidRPr="008E47C5" w:rsidRDefault="00544C5A" w:rsidP="00544C5A">
            <w:pPr>
              <w:tabs>
                <w:tab w:val="left" w:pos="1305"/>
              </w:tabs>
              <w:jc w:val="center"/>
              <w:rPr>
                <w:rFonts w:asciiTheme="minorHAnsi" w:hAnsiTheme="minorHAnsi" w:cstheme="minorHAnsi"/>
                <w:b/>
                <w:sz w:val="22"/>
                <w:szCs w:val="22"/>
              </w:rPr>
            </w:pPr>
          </w:p>
        </w:tc>
        <w:tc>
          <w:tcPr>
            <w:tcW w:w="8820" w:type="dxa"/>
          </w:tcPr>
          <w:p w14:paraId="7A5B2E35" w14:textId="77777777" w:rsidR="00544C5A" w:rsidRPr="008E47C5" w:rsidRDefault="00544C5A" w:rsidP="00544C5A">
            <w:pPr>
              <w:tabs>
                <w:tab w:val="left" w:pos="1305"/>
              </w:tabs>
              <w:jc w:val="both"/>
              <w:rPr>
                <w:rFonts w:asciiTheme="minorHAnsi" w:hAnsiTheme="minorHAnsi" w:cstheme="minorHAnsi"/>
                <w:b/>
                <w:sz w:val="22"/>
                <w:szCs w:val="22"/>
                <w:u w:val="single"/>
              </w:rPr>
            </w:pPr>
          </w:p>
        </w:tc>
      </w:tr>
      <w:tr w:rsidR="00544C5A" w:rsidRPr="008E47C5" w14:paraId="5265E114" w14:textId="77777777" w:rsidTr="00733ECD">
        <w:tc>
          <w:tcPr>
            <w:tcW w:w="1373" w:type="dxa"/>
          </w:tcPr>
          <w:p w14:paraId="3E7AEE60" w14:textId="400F398F" w:rsidR="00544C5A" w:rsidRPr="00EF0DC3" w:rsidRDefault="00AF1B69" w:rsidP="00544C5A">
            <w:pPr>
              <w:jc w:val="center"/>
              <w:rPr>
                <w:rFonts w:asciiTheme="minorHAnsi" w:hAnsiTheme="minorHAnsi" w:cstheme="minorHAnsi"/>
                <w:b/>
                <w:sz w:val="22"/>
                <w:szCs w:val="22"/>
              </w:rPr>
            </w:pPr>
            <w:proofErr w:type="spellStart"/>
            <w:r>
              <w:rPr>
                <w:rFonts w:asciiTheme="minorHAnsi" w:hAnsiTheme="minorHAnsi" w:cstheme="minorHAnsi"/>
                <w:b/>
                <w:sz w:val="22"/>
                <w:szCs w:val="22"/>
              </w:rPr>
              <w:t>Env</w:t>
            </w:r>
            <w:proofErr w:type="spellEnd"/>
            <w:r>
              <w:rPr>
                <w:rFonts w:asciiTheme="minorHAnsi" w:hAnsiTheme="minorHAnsi" w:cstheme="minorHAnsi"/>
                <w:b/>
                <w:sz w:val="22"/>
                <w:szCs w:val="22"/>
              </w:rPr>
              <w:t xml:space="preserve"> 026-17</w:t>
            </w:r>
          </w:p>
        </w:tc>
        <w:tc>
          <w:tcPr>
            <w:tcW w:w="1003" w:type="dxa"/>
          </w:tcPr>
          <w:p w14:paraId="0D17BF61" w14:textId="413A6E6B" w:rsidR="00544C5A" w:rsidRPr="008E47C5" w:rsidRDefault="00AF1B69" w:rsidP="00544C5A">
            <w:pPr>
              <w:jc w:val="center"/>
              <w:rPr>
                <w:rFonts w:asciiTheme="minorHAnsi" w:hAnsiTheme="minorHAnsi" w:cstheme="minorHAnsi"/>
                <w:b/>
                <w:sz w:val="22"/>
                <w:szCs w:val="22"/>
              </w:rPr>
            </w:pPr>
            <w:r>
              <w:rPr>
                <w:rFonts w:asciiTheme="minorHAnsi" w:hAnsiTheme="minorHAnsi" w:cstheme="minorHAnsi"/>
                <w:b/>
                <w:sz w:val="22"/>
                <w:szCs w:val="22"/>
              </w:rPr>
              <w:t>4.</w:t>
            </w:r>
          </w:p>
        </w:tc>
        <w:tc>
          <w:tcPr>
            <w:tcW w:w="8820" w:type="dxa"/>
          </w:tcPr>
          <w:p w14:paraId="6315B24B" w14:textId="6CE7108B" w:rsidR="00544C5A" w:rsidRPr="00AF1B69" w:rsidRDefault="00AF1B69" w:rsidP="00544C5A">
            <w:pPr>
              <w:tabs>
                <w:tab w:val="left" w:pos="1305"/>
              </w:tabs>
              <w:jc w:val="both"/>
              <w:rPr>
                <w:rFonts w:asciiTheme="minorHAnsi" w:hAnsiTheme="minorHAnsi" w:cstheme="minorHAnsi"/>
                <w:b/>
                <w:sz w:val="28"/>
                <w:szCs w:val="28"/>
              </w:rPr>
            </w:pPr>
            <w:r w:rsidRPr="00AF1B69">
              <w:rPr>
                <w:rFonts w:asciiTheme="minorHAnsi" w:hAnsiTheme="minorHAnsi" w:cstheme="minorHAnsi"/>
                <w:b/>
                <w:sz w:val="28"/>
                <w:szCs w:val="28"/>
              </w:rPr>
              <w:t>Minutes of the extraordinary meeting held on 29</w:t>
            </w:r>
            <w:r w:rsidRPr="00AF1B69">
              <w:rPr>
                <w:rFonts w:asciiTheme="minorHAnsi" w:hAnsiTheme="minorHAnsi" w:cstheme="minorHAnsi"/>
                <w:b/>
                <w:sz w:val="28"/>
                <w:szCs w:val="28"/>
                <w:vertAlign w:val="superscript"/>
              </w:rPr>
              <w:t>th</w:t>
            </w:r>
            <w:r w:rsidRPr="00AF1B69">
              <w:rPr>
                <w:rFonts w:asciiTheme="minorHAnsi" w:hAnsiTheme="minorHAnsi" w:cstheme="minorHAnsi"/>
                <w:b/>
                <w:sz w:val="28"/>
                <w:szCs w:val="28"/>
              </w:rPr>
              <w:t xml:space="preserve"> August 2017</w:t>
            </w:r>
          </w:p>
        </w:tc>
      </w:tr>
      <w:tr w:rsidR="00544C5A" w:rsidRPr="008E47C5" w14:paraId="47043C60" w14:textId="77777777" w:rsidTr="00733ECD">
        <w:tc>
          <w:tcPr>
            <w:tcW w:w="1373" w:type="dxa"/>
          </w:tcPr>
          <w:p w14:paraId="2978A372" w14:textId="77777777" w:rsidR="00544C5A" w:rsidRPr="00EF0DC3" w:rsidRDefault="00544C5A" w:rsidP="00544C5A">
            <w:pPr>
              <w:jc w:val="center"/>
              <w:rPr>
                <w:rFonts w:asciiTheme="minorHAnsi" w:hAnsiTheme="minorHAnsi" w:cstheme="minorHAnsi"/>
                <w:b/>
                <w:sz w:val="22"/>
                <w:szCs w:val="22"/>
              </w:rPr>
            </w:pPr>
          </w:p>
        </w:tc>
        <w:tc>
          <w:tcPr>
            <w:tcW w:w="1003" w:type="dxa"/>
          </w:tcPr>
          <w:p w14:paraId="14230477" w14:textId="77777777" w:rsidR="00544C5A" w:rsidRPr="008E47C5" w:rsidRDefault="00544C5A" w:rsidP="00544C5A">
            <w:pPr>
              <w:tabs>
                <w:tab w:val="left" w:pos="1305"/>
              </w:tabs>
              <w:jc w:val="center"/>
              <w:rPr>
                <w:rFonts w:asciiTheme="minorHAnsi" w:hAnsiTheme="minorHAnsi" w:cstheme="minorHAnsi"/>
                <w:sz w:val="22"/>
                <w:szCs w:val="22"/>
              </w:rPr>
            </w:pPr>
          </w:p>
        </w:tc>
        <w:tc>
          <w:tcPr>
            <w:tcW w:w="8820" w:type="dxa"/>
          </w:tcPr>
          <w:p w14:paraId="08AF455A" w14:textId="6924758B" w:rsidR="00544C5A" w:rsidRPr="008E47C5" w:rsidRDefault="00B8340C" w:rsidP="00544C5A">
            <w:pPr>
              <w:tabs>
                <w:tab w:val="left" w:pos="1305"/>
              </w:tabs>
              <w:rPr>
                <w:rFonts w:asciiTheme="minorHAnsi" w:hAnsiTheme="minorHAnsi" w:cstheme="minorHAnsi"/>
                <w:sz w:val="22"/>
                <w:szCs w:val="22"/>
              </w:rPr>
            </w:pPr>
            <w:r>
              <w:rPr>
                <w:rFonts w:asciiTheme="minorHAnsi" w:hAnsiTheme="minorHAnsi" w:cstheme="minorHAnsi"/>
                <w:sz w:val="22"/>
                <w:szCs w:val="22"/>
              </w:rPr>
              <w:t>The Minutes of the extraordinary meeting held on 29</w:t>
            </w:r>
            <w:r w:rsidRPr="00B8340C">
              <w:rPr>
                <w:rFonts w:asciiTheme="minorHAnsi" w:hAnsiTheme="minorHAnsi" w:cstheme="minorHAnsi"/>
                <w:sz w:val="22"/>
                <w:szCs w:val="22"/>
                <w:vertAlign w:val="superscript"/>
              </w:rPr>
              <w:t>th</w:t>
            </w:r>
            <w:r>
              <w:rPr>
                <w:rFonts w:asciiTheme="minorHAnsi" w:hAnsiTheme="minorHAnsi" w:cstheme="minorHAnsi"/>
                <w:sz w:val="22"/>
                <w:szCs w:val="22"/>
              </w:rPr>
              <w:t xml:space="preserve"> August 2017, which had been previously circulated, were accepted.  The Chairman was authorised to sign these Minutes as a true record of proceedings at that meeting.</w:t>
            </w:r>
          </w:p>
        </w:tc>
      </w:tr>
      <w:tr w:rsidR="00544C5A" w:rsidRPr="008E47C5" w14:paraId="04506002" w14:textId="77777777" w:rsidTr="00733ECD">
        <w:tc>
          <w:tcPr>
            <w:tcW w:w="1373" w:type="dxa"/>
          </w:tcPr>
          <w:p w14:paraId="088D0EF0" w14:textId="77777777" w:rsidR="00544C5A" w:rsidRPr="008E47C5" w:rsidRDefault="00544C5A" w:rsidP="00544C5A">
            <w:pPr>
              <w:jc w:val="center"/>
              <w:rPr>
                <w:rFonts w:asciiTheme="minorHAnsi" w:hAnsiTheme="minorHAnsi" w:cstheme="minorHAnsi"/>
                <w:b/>
                <w:sz w:val="22"/>
                <w:szCs w:val="22"/>
                <w:u w:val="single"/>
              </w:rPr>
            </w:pPr>
          </w:p>
        </w:tc>
        <w:tc>
          <w:tcPr>
            <w:tcW w:w="1003" w:type="dxa"/>
          </w:tcPr>
          <w:p w14:paraId="2682BB6C" w14:textId="77777777" w:rsidR="00544C5A" w:rsidRPr="008E47C5" w:rsidRDefault="00544C5A" w:rsidP="00544C5A">
            <w:pPr>
              <w:tabs>
                <w:tab w:val="left" w:pos="1305"/>
              </w:tabs>
              <w:jc w:val="center"/>
              <w:rPr>
                <w:rFonts w:asciiTheme="minorHAnsi" w:hAnsiTheme="minorHAnsi" w:cstheme="minorHAnsi"/>
                <w:b/>
                <w:sz w:val="22"/>
                <w:szCs w:val="22"/>
              </w:rPr>
            </w:pPr>
          </w:p>
        </w:tc>
        <w:tc>
          <w:tcPr>
            <w:tcW w:w="8820" w:type="dxa"/>
          </w:tcPr>
          <w:p w14:paraId="005CD47D" w14:textId="57AB1227" w:rsidR="00544C5A" w:rsidRPr="00BE0B7E" w:rsidRDefault="00544C5A" w:rsidP="00E26FDC">
            <w:pPr>
              <w:pStyle w:val="ListParagraph"/>
              <w:tabs>
                <w:tab w:val="left" w:pos="1305"/>
              </w:tabs>
              <w:ind w:left="360"/>
              <w:rPr>
                <w:rFonts w:asciiTheme="minorHAnsi" w:hAnsiTheme="minorHAnsi" w:cstheme="minorHAnsi"/>
                <w:b/>
                <w:sz w:val="22"/>
                <w:szCs w:val="22"/>
                <w:u w:val="single"/>
              </w:rPr>
            </w:pPr>
          </w:p>
        </w:tc>
      </w:tr>
      <w:tr w:rsidR="00544C5A" w:rsidRPr="008E47C5" w14:paraId="1BF063C7" w14:textId="77777777" w:rsidTr="00733ECD">
        <w:tc>
          <w:tcPr>
            <w:tcW w:w="1373" w:type="dxa"/>
          </w:tcPr>
          <w:p w14:paraId="2C42709B" w14:textId="651B4A0C" w:rsidR="00544C5A" w:rsidRPr="008E47C5" w:rsidRDefault="00B8340C" w:rsidP="00544C5A">
            <w:pPr>
              <w:jc w:val="center"/>
              <w:rPr>
                <w:rFonts w:asciiTheme="minorHAnsi" w:hAnsiTheme="minorHAnsi" w:cstheme="minorHAnsi"/>
                <w:b/>
                <w:sz w:val="22"/>
                <w:szCs w:val="22"/>
                <w:u w:val="single"/>
              </w:rPr>
            </w:pPr>
            <w:proofErr w:type="spellStart"/>
            <w:r>
              <w:rPr>
                <w:rFonts w:asciiTheme="minorHAnsi" w:hAnsiTheme="minorHAnsi" w:cstheme="minorHAnsi"/>
                <w:b/>
                <w:sz w:val="22"/>
                <w:szCs w:val="22"/>
                <w:u w:val="single"/>
              </w:rPr>
              <w:t>Env</w:t>
            </w:r>
            <w:proofErr w:type="spellEnd"/>
            <w:r>
              <w:rPr>
                <w:rFonts w:asciiTheme="minorHAnsi" w:hAnsiTheme="minorHAnsi" w:cstheme="minorHAnsi"/>
                <w:b/>
                <w:sz w:val="22"/>
                <w:szCs w:val="22"/>
                <w:u w:val="single"/>
              </w:rPr>
              <w:t xml:space="preserve"> 027-17</w:t>
            </w:r>
          </w:p>
        </w:tc>
        <w:tc>
          <w:tcPr>
            <w:tcW w:w="1003" w:type="dxa"/>
          </w:tcPr>
          <w:p w14:paraId="0BE6AAC0" w14:textId="667AF783" w:rsidR="00544C5A" w:rsidRPr="00B8340C" w:rsidRDefault="00B8340C" w:rsidP="00544C5A">
            <w:pPr>
              <w:tabs>
                <w:tab w:val="left" w:pos="1305"/>
              </w:tabs>
              <w:jc w:val="center"/>
              <w:rPr>
                <w:rFonts w:asciiTheme="minorHAnsi" w:hAnsiTheme="minorHAnsi" w:cstheme="minorHAnsi"/>
                <w:b/>
                <w:sz w:val="22"/>
                <w:szCs w:val="22"/>
              </w:rPr>
            </w:pPr>
            <w:r w:rsidRPr="00B8340C">
              <w:rPr>
                <w:rFonts w:asciiTheme="minorHAnsi" w:hAnsiTheme="minorHAnsi" w:cstheme="minorHAnsi"/>
                <w:b/>
                <w:sz w:val="22"/>
                <w:szCs w:val="22"/>
              </w:rPr>
              <w:t>5.</w:t>
            </w:r>
          </w:p>
        </w:tc>
        <w:tc>
          <w:tcPr>
            <w:tcW w:w="8820" w:type="dxa"/>
          </w:tcPr>
          <w:p w14:paraId="2B314352" w14:textId="578AA79C" w:rsidR="00544C5A" w:rsidRPr="00B8340C" w:rsidRDefault="00B8340C" w:rsidP="00544C5A">
            <w:pPr>
              <w:rPr>
                <w:rFonts w:asciiTheme="minorHAnsi" w:hAnsiTheme="minorHAnsi" w:cstheme="minorHAnsi"/>
                <w:b/>
                <w:sz w:val="28"/>
                <w:szCs w:val="28"/>
              </w:rPr>
            </w:pPr>
            <w:r w:rsidRPr="00B8340C">
              <w:rPr>
                <w:rFonts w:asciiTheme="minorHAnsi" w:hAnsiTheme="minorHAnsi" w:cstheme="minorHAnsi"/>
                <w:b/>
                <w:sz w:val="28"/>
                <w:szCs w:val="28"/>
              </w:rPr>
              <w:t>Standing items</w:t>
            </w:r>
          </w:p>
        </w:tc>
      </w:tr>
      <w:tr w:rsidR="00544C5A" w:rsidRPr="008E47C5" w14:paraId="07FE9B99" w14:textId="77777777" w:rsidTr="00733ECD">
        <w:tc>
          <w:tcPr>
            <w:tcW w:w="1373" w:type="dxa"/>
          </w:tcPr>
          <w:p w14:paraId="70308B9A" w14:textId="77777777" w:rsidR="00544C5A" w:rsidRPr="008E47C5" w:rsidRDefault="00544C5A" w:rsidP="00544C5A">
            <w:pPr>
              <w:jc w:val="center"/>
              <w:rPr>
                <w:rFonts w:asciiTheme="minorHAnsi" w:hAnsiTheme="minorHAnsi" w:cstheme="minorHAnsi"/>
                <w:b/>
                <w:sz w:val="22"/>
                <w:szCs w:val="22"/>
                <w:u w:val="single"/>
              </w:rPr>
            </w:pPr>
          </w:p>
        </w:tc>
        <w:tc>
          <w:tcPr>
            <w:tcW w:w="1003" w:type="dxa"/>
          </w:tcPr>
          <w:p w14:paraId="116889A3" w14:textId="77777777" w:rsidR="00544C5A" w:rsidRPr="008E47C5" w:rsidRDefault="00544C5A" w:rsidP="00544C5A">
            <w:pPr>
              <w:tabs>
                <w:tab w:val="left" w:pos="1305"/>
              </w:tabs>
              <w:jc w:val="center"/>
              <w:rPr>
                <w:rFonts w:asciiTheme="minorHAnsi" w:hAnsiTheme="minorHAnsi" w:cstheme="minorHAnsi"/>
                <w:b/>
                <w:sz w:val="22"/>
                <w:szCs w:val="22"/>
              </w:rPr>
            </w:pPr>
          </w:p>
        </w:tc>
        <w:tc>
          <w:tcPr>
            <w:tcW w:w="8820" w:type="dxa"/>
          </w:tcPr>
          <w:p w14:paraId="7274DAE6" w14:textId="257BED7A" w:rsidR="00544C5A" w:rsidRPr="00B8340C" w:rsidRDefault="00544C5A" w:rsidP="00B8340C">
            <w:pPr>
              <w:tabs>
                <w:tab w:val="left" w:pos="1305"/>
              </w:tabs>
              <w:jc w:val="both"/>
              <w:rPr>
                <w:rFonts w:asciiTheme="minorHAnsi" w:hAnsiTheme="minorHAnsi" w:cstheme="minorHAnsi"/>
                <w:b/>
                <w:sz w:val="22"/>
                <w:szCs w:val="22"/>
              </w:rPr>
            </w:pPr>
          </w:p>
        </w:tc>
      </w:tr>
      <w:tr w:rsidR="00544C5A" w:rsidRPr="008E47C5" w14:paraId="08A393C0" w14:textId="77777777" w:rsidTr="00733ECD">
        <w:tc>
          <w:tcPr>
            <w:tcW w:w="1373" w:type="dxa"/>
          </w:tcPr>
          <w:p w14:paraId="4DA401BE" w14:textId="77777777" w:rsidR="00544C5A" w:rsidRPr="008E47C5" w:rsidRDefault="00544C5A" w:rsidP="00544C5A">
            <w:pPr>
              <w:jc w:val="center"/>
              <w:rPr>
                <w:rFonts w:asciiTheme="minorHAnsi" w:hAnsiTheme="minorHAnsi" w:cstheme="minorHAnsi"/>
                <w:b/>
                <w:sz w:val="22"/>
                <w:szCs w:val="22"/>
                <w:highlight w:val="yellow"/>
                <w:u w:val="single"/>
              </w:rPr>
            </w:pPr>
          </w:p>
        </w:tc>
        <w:tc>
          <w:tcPr>
            <w:tcW w:w="1003" w:type="dxa"/>
          </w:tcPr>
          <w:p w14:paraId="27E3A29A" w14:textId="77777777" w:rsidR="00544C5A" w:rsidRPr="008E47C5" w:rsidRDefault="00544C5A" w:rsidP="00544C5A">
            <w:pPr>
              <w:jc w:val="center"/>
              <w:rPr>
                <w:rFonts w:asciiTheme="minorHAnsi" w:hAnsiTheme="minorHAnsi" w:cstheme="minorHAnsi"/>
                <w:b/>
                <w:sz w:val="22"/>
                <w:szCs w:val="22"/>
              </w:rPr>
            </w:pPr>
          </w:p>
        </w:tc>
        <w:tc>
          <w:tcPr>
            <w:tcW w:w="8820" w:type="dxa"/>
          </w:tcPr>
          <w:p w14:paraId="48C1EC0E" w14:textId="77777777" w:rsidR="00544C5A" w:rsidRDefault="00B8340C" w:rsidP="00B8340C">
            <w:pPr>
              <w:pStyle w:val="ListParagraph"/>
              <w:numPr>
                <w:ilvl w:val="0"/>
                <w:numId w:val="20"/>
              </w:numPr>
              <w:rPr>
                <w:rFonts w:asciiTheme="minorHAnsi" w:hAnsiTheme="minorHAnsi" w:cstheme="minorHAnsi"/>
                <w:b/>
                <w:sz w:val="22"/>
                <w:szCs w:val="22"/>
              </w:rPr>
            </w:pPr>
            <w:r w:rsidRPr="00B8340C">
              <w:rPr>
                <w:rFonts w:asciiTheme="minorHAnsi" w:hAnsiTheme="minorHAnsi" w:cstheme="minorHAnsi"/>
                <w:b/>
                <w:sz w:val="22"/>
                <w:szCs w:val="22"/>
              </w:rPr>
              <w:t>Neighbourhood Development Plan</w:t>
            </w:r>
          </w:p>
          <w:p w14:paraId="24744A2B" w14:textId="77777777" w:rsidR="00364AD7" w:rsidRDefault="00364AD7" w:rsidP="00B8340C">
            <w:pPr>
              <w:pStyle w:val="ListParagraph"/>
              <w:ind w:left="360"/>
              <w:rPr>
                <w:rFonts w:asciiTheme="minorHAnsi" w:hAnsiTheme="minorHAnsi" w:cstheme="minorHAnsi"/>
                <w:sz w:val="22"/>
                <w:szCs w:val="22"/>
              </w:rPr>
            </w:pPr>
            <w:r>
              <w:rPr>
                <w:rFonts w:asciiTheme="minorHAnsi" w:hAnsiTheme="minorHAnsi" w:cstheme="minorHAnsi"/>
                <w:sz w:val="22"/>
                <w:szCs w:val="22"/>
              </w:rPr>
              <w:t xml:space="preserve">Cllr. Fitton provided an update on the Neighbourhood Development Plan, explaining that the Regulation 14 consultation has now been completed and comments received were being reviewed.  Some amendments to the plan were envisaged which would be brought to the full council in due course.  </w:t>
            </w:r>
          </w:p>
          <w:p w14:paraId="5EA65ABE" w14:textId="77777777" w:rsidR="00364AD7" w:rsidRDefault="00364AD7" w:rsidP="00B8340C">
            <w:pPr>
              <w:pStyle w:val="ListParagraph"/>
              <w:ind w:left="360"/>
              <w:rPr>
                <w:rFonts w:asciiTheme="minorHAnsi" w:hAnsiTheme="minorHAnsi" w:cstheme="minorHAnsi"/>
                <w:sz w:val="22"/>
                <w:szCs w:val="22"/>
              </w:rPr>
            </w:pPr>
          </w:p>
          <w:p w14:paraId="62E1B9D9" w14:textId="5FDA3F88" w:rsidR="00B8340C" w:rsidRPr="00B8340C" w:rsidRDefault="00364AD7" w:rsidP="00B8340C">
            <w:pPr>
              <w:pStyle w:val="ListParagraph"/>
              <w:ind w:left="360"/>
              <w:rPr>
                <w:rFonts w:asciiTheme="minorHAnsi" w:hAnsiTheme="minorHAnsi" w:cstheme="minorHAnsi"/>
                <w:sz w:val="22"/>
                <w:szCs w:val="22"/>
              </w:rPr>
            </w:pPr>
            <w:r>
              <w:rPr>
                <w:rFonts w:asciiTheme="minorHAnsi" w:hAnsiTheme="minorHAnsi" w:cstheme="minorHAnsi"/>
                <w:sz w:val="22"/>
                <w:szCs w:val="22"/>
              </w:rPr>
              <w:lastRenderedPageBreak/>
              <w:t xml:space="preserve">The next stage in the process would be the Regulation 16 submission to Herefordshire Council before the plan is sent to an independent examiner and finally the referendum which is likely to be next Spring/Summer. </w:t>
            </w:r>
          </w:p>
        </w:tc>
      </w:tr>
      <w:tr w:rsidR="00544C5A" w:rsidRPr="008E47C5" w14:paraId="706AE97C" w14:textId="77777777" w:rsidTr="00733ECD">
        <w:tc>
          <w:tcPr>
            <w:tcW w:w="1373" w:type="dxa"/>
          </w:tcPr>
          <w:p w14:paraId="0667DF08" w14:textId="77777777" w:rsidR="00544C5A" w:rsidRPr="008E47C5" w:rsidRDefault="00544C5A" w:rsidP="00544C5A">
            <w:pPr>
              <w:jc w:val="center"/>
              <w:rPr>
                <w:rFonts w:asciiTheme="minorHAnsi" w:hAnsiTheme="minorHAnsi" w:cstheme="minorHAnsi"/>
                <w:b/>
                <w:sz w:val="22"/>
                <w:szCs w:val="22"/>
                <w:u w:val="single"/>
              </w:rPr>
            </w:pPr>
          </w:p>
        </w:tc>
        <w:tc>
          <w:tcPr>
            <w:tcW w:w="1003" w:type="dxa"/>
          </w:tcPr>
          <w:p w14:paraId="59E3E4CF" w14:textId="77777777" w:rsidR="00544C5A" w:rsidRPr="008E47C5" w:rsidRDefault="00544C5A" w:rsidP="00544C5A">
            <w:pPr>
              <w:jc w:val="center"/>
              <w:rPr>
                <w:rFonts w:asciiTheme="minorHAnsi" w:hAnsiTheme="minorHAnsi" w:cstheme="minorHAnsi"/>
                <w:sz w:val="22"/>
                <w:szCs w:val="22"/>
              </w:rPr>
            </w:pPr>
          </w:p>
        </w:tc>
        <w:tc>
          <w:tcPr>
            <w:tcW w:w="8820" w:type="dxa"/>
          </w:tcPr>
          <w:p w14:paraId="16CDCE2A" w14:textId="77777777" w:rsidR="00544C5A" w:rsidRPr="008E47C5" w:rsidRDefault="00544C5A" w:rsidP="00544C5A">
            <w:pPr>
              <w:rPr>
                <w:rFonts w:asciiTheme="minorHAnsi" w:hAnsiTheme="minorHAnsi" w:cstheme="minorHAnsi"/>
                <w:sz w:val="22"/>
                <w:szCs w:val="22"/>
              </w:rPr>
            </w:pPr>
          </w:p>
        </w:tc>
      </w:tr>
      <w:tr w:rsidR="00B8340C" w:rsidRPr="008E47C5" w14:paraId="00583C45" w14:textId="77777777" w:rsidTr="00733ECD">
        <w:tc>
          <w:tcPr>
            <w:tcW w:w="1373" w:type="dxa"/>
          </w:tcPr>
          <w:p w14:paraId="02640E3C" w14:textId="77777777" w:rsidR="00B8340C" w:rsidRPr="008E47C5" w:rsidRDefault="00B8340C" w:rsidP="00544C5A">
            <w:pPr>
              <w:jc w:val="center"/>
              <w:rPr>
                <w:rFonts w:asciiTheme="minorHAnsi" w:hAnsiTheme="minorHAnsi" w:cstheme="minorHAnsi"/>
                <w:b/>
                <w:sz w:val="22"/>
                <w:szCs w:val="22"/>
                <w:u w:val="single"/>
              </w:rPr>
            </w:pPr>
          </w:p>
        </w:tc>
        <w:tc>
          <w:tcPr>
            <w:tcW w:w="1003" w:type="dxa"/>
          </w:tcPr>
          <w:p w14:paraId="5382B3CA" w14:textId="77777777" w:rsidR="00B8340C" w:rsidRPr="008E47C5" w:rsidRDefault="00B8340C" w:rsidP="00544C5A">
            <w:pPr>
              <w:jc w:val="center"/>
              <w:rPr>
                <w:rFonts w:asciiTheme="minorHAnsi" w:hAnsiTheme="minorHAnsi" w:cstheme="minorHAnsi"/>
                <w:sz w:val="22"/>
                <w:szCs w:val="22"/>
              </w:rPr>
            </w:pPr>
          </w:p>
        </w:tc>
        <w:tc>
          <w:tcPr>
            <w:tcW w:w="8820" w:type="dxa"/>
          </w:tcPr>
          <w:p w14:paraId="7F6C94D3" w14:textId="77777777" w:rsidR="00B8340C" w:rsidRPr="00364AD7" w:rsidRDefault="00364AD7" w:rsidP="00364AD7">
            <w:pPr>
              <w:pStyle w:val="ListParagraph"/>
              <w:numPr>
                <w:ilvl w:val="0"/>
                <w:numId w:val="20"/>
              </w:numPr>
              <w:rPr>
                <w:rFonts w:asciiTheme="minorHAnsi" w:hAnsiTheme="minorHAnsi" w:cstheme="minorHAnsi"/>
                <w:sz w:val="22"/>
                <w:szCs w:val="22"/>
              </w:rPr>
            </w:pPr>
            <w:r>
              <w:rPr>
                <w:rFonts w:asciiTheme="minorHAnsi" w:hAnsiTheme="minorHAnsi" w:cstheme="minorHAnsi"/>
                <w:b/>
                <w:sz w:val="22"/>
                <w:szCs w:val="22"/>
              </w:rPr>
              <w:t>Health &amp; Safety</w:t>
            </w:r>
          </w:p>
          <w:p w14:paraId="6DC611CF" w14:textId="77777777" w:rsidR="00364AD7" w:rsidRDefault="00364AD7" w:rsidP="00364AD7">
            <w:pPr>
              <w:pStyle w:val="ListParagraph"/>
              <w:ind w:left="360"/>
              <w:rPr>
                <w:rFonts w:asciiTheme="minorHAnsi" w:hAnsiTheme="minorHAnsi" w:cstheme="minorHAnsi"/>
                <w:sz w:val="22"/>
                <w:szCs w:val="22"/>
              </w:rPr>
            </w:pPr>
            <w:r>
              <w:rPr>
                <w:rFonts w:asciiTheme="minorHAnsi" w:hAnsiTheme="minorHAnsi" w:cstheme="minorHAnsi"/>
                <w:sz w:val="22"/>
                <w:szCs w:val="22"/>
              </w:rPr>
              <w:t xml:space="preserve">Three bridges have become slippery with leaves and require sweeping.  One is within the Kington Rural boundary so will be reported to them for action.  The remaining two will be reported to Balfour Beatty.  </w:t>
            </w:r>
          </w:p>
          <w:p w14:paraId="28214E64" w14:textId="77777777" w:rsidR="00364AD7" w:rsidRDefault="00364AD7" w:rsidP="00364AD7">
            <w:pPr>
              <w:pStyle w:val="ListParagraph"/>
              <w:ind w:left="360"/>
              <w:rPr>
                <w:rFonts w:asciiTheme="minorHAnsi" w:hAnsiTheme="minorHAnsi" w:cstheme="minorHAnsi"/>
                <w:sz w:val="22"/>
                <w:szCs w:val="22"/>
              </w:rPr>
            </w:pPr>
          </w:p>
          <w:p w14:paraId="58383BBA" w14:textId="64EE618D" w:rsidR="00364AD7" w:rsidRPr="00364AD7" w:rsidRDefault="00364AD7" w:rsidP="00364AD7">
            <w:pPr>
              <w:pStyle w:val="ListParagraph"/>
              <w:ind w:left="360"/>
              <w:rPr>
                <w:rFonts w:asciiTheme="minorHAnsi" w:hAnsiTheme="minorHAnsi" w:cstheme="minorHAnsi"/>
                <w:sz w:val="22"/>
                <w:szCs w:val="22"/>
              </w:rPr>
            </w:pPr>
            <w:r>
              <w:rPr>
                <w:rFonts w:asciiTheme="minorHAnsi" w:hAnsiTheme="minorHAnsi" w:cstheme="minorHAnsi"/>
                <w:sz w:val="22"/>
                <w:szCs w:val="22"/>
              </w:rPr>
              <w:t>Maintenance of footpaths generally was also discussed and it was agreed to include this as an agenda item for the next meeting.</w:t>
            </w:r>
          </w:p>
        </w:tc>
      </w:tr>
      <w:tr w:rsidR="00B8340C" w:rsidRPr="008E47C5" w14:paraId="6ABBABC9" w14:textId="77777777" w:rsidTr="00733ECD">
        <w:tc>
          <w:tcPr>
            <w:tcW w:w="1373" w:type="dxa"/>
          </w:tcPr>
          <w:p w14:paraId="4FF1D4EC" w14:textId="77777777" w:rsidR="00B8340C" w:rsidRPr="008E47C5" w:rsidRDefault="00B8340C" w:rsidP="00544C5A">
            <w:pPr>
              <w:jc w:val="center"/>
              <w:rPr>
                <w:rFonts w:asciiTheme="minorHAnsi" w:hAnsiTheme="minorHAnsi" w:cstheme="minorHAnsi"/>
                <w:b/>
                <w:sz w:val="22"/>
                <w:szCs w:val="22"/>
                <w:u w:val="single"/>
              </w:rPr>
            </w:pPr>
          </w:p>
        </w:tc>
        <w:tc>
          <w:tcPr>
            <w:tcW w:w="1003" w:type="dxa"/>
          </w:tcPr>
          <w:p w14:paraId="0B822F97" w14:textId="77777777" w:rsidR="00B8340C" w:rsidRPr="008E47C5" w:rsidRDefault="00B8340C" w:rsidP="00544C5A">
            <w:pPr>
              <w:jc w:val="center"/>
              <w:rPr>
                <w:rFonts w:asciiTheme="minorHAnsi" w:hAnsiTheme="minorHAnsi" w:cstheme="minorHAnsi"/>
                <w:sz w:val="22"/>
                <w:szCs w:val="22"/>
              </w:rPr>
            </w:pPr>
          </w:p>
        </w:tc>
        <w:tc>
          <w:tcPr>
            <w:tcW w:w="8820" w:type="dxa"/>
          </w:tcPr>
          <w:p w14:paraId="1C685CC5" w14:textId="77777777" w:rsidR="00B8340C" w:rsidRPr="008E47C5" w:rsidRDefault="00B8340C" w:rsidP="00544C5A">
            <w:pPr>
              <w:rPr>
                <w:rFonts w:asciiTheme="minorHAnsi" w:hAnsiTheme="minorHAnsi" w:cstheme="minorHAnsi"/>
                <w:sz w:val="22"/>
                <w:szCs w:val="22"/>
              </w:rPr>
            </w:pPr>
          </w:p>
        </w:tc>
      </w:tr>
      <w:tr w:rsidR="00B8340C" w:rsidRPr="008E47C5" w14:paraId="6913E57E" w14:textId="77777777" w:rsidTr="00733ECD">
        <w:tc>
          <w:tcPr>
            <w:tcW w:w="1373" w:type="dxa"/>
          </w:tcPr>
          <w:p w14:paraId="27CAA226" w14:textId="77777777" w:rsidR="00B8340C" w:rsidRPr="008E47C5" w:rsidRDefault="00B8340C" w:rsidP="00544C5A">
            <w:pPr>
              <w:jc w:val="center"/>
              <w:rPr>
                <w:rFonts w:asciiTheme="minorHAnsi" w:hAnsiTheme="minorHAnsi" w:cstheme="minorHAnsi"/>
                <w:b/>
                <w:sz w:val="22"/>
                <w:szCs w:val="22"/>
                <w:u w:val="single"/>
              </w:rPr>
            </w:pPr>
          </w:p>
        </w:tc>
        <w:tc>
          <w:tcPr>
            <w:tcW w:w="1003" w:type="dxa"/>
          </w:tcPr>
          <w:p w14:paraId="23BB55D6" w14:textId="77777777" w:rsidR="00B8340C" w:rsidRPr="008E47C5" w:rsidRDefault="00B8340C" w:rsidP="00544C5A">
            <w:pPr>
              <w:jc w:val="center"/>
              <w:rPr>
                <w:rFonts w:asciiTheme="minorHAnsi" w:hAnsiTheme="minorHAnsi" w:cstheme="minorHAnsi"/>
                <w:sz w:val="22"/>
                <w:szCs w:val="22"/>
              </w:rPr>
            </w:pPr>
          </w:p>
        </w:tc>
        <w:tc>
          <w:tcPr>
            <w:tcW w:w="8820" w:type="dxa"/>
          </w:tcPr>
          <w:p w14:paraId="6F6A2F02" w14:textId="77777777" w:rsidR="00B8340C" w:rsidRPr="00364AD7" w:rsidRDefault="00364AD7" w:rsidP="00364AD7">
            <w:pPr>
              <w:pStyle w:val="ListParagraph"/>
              <w:numPr>
                <w:ilvl w:val="0"/>
                <w:numId w:val="20"/>
              </w:numPr>
              <w:rPr>
                <w:rFonts w:asciiTheme="minorHAnsi" w:hAnsiTheme="minorHAnsi" w:cstheme="minorHAnsi"/>
                <w:sz w:val="22"/>
                <w:szCs w:val="22"/>
              </w:rPr>
            </w:pPr>
            <w:r>
              <w:rPr>
                <w:rFonts w:asciiTheme="minorHAnsi" w:hAnsiTheme="minorHAnsi" w:cstheme="minorHAnsi"/>
                <w:b/>
                <w:sz w:val="22"/>
                <w:szCs w:val="22"/>
              </w:rPr>
              <w:t>Town Centre</w:t>
            </w:r>
          </w:p>
          <w:p w14:paraId="64D8B7E6" w14:textId="79046FFF" w:rsidR="00364AD7" w:rsidRPr="00364AD7" w:rsidRDefault="00364AD7" w:rsidP="00364AD7">
            <w:pPr>
              <w:pStyle w:val="ListParagraph"/>
              <w:ind w:left="360"/>
              <w:rPr>
                <w:rFonts w:asciiTheme="minorHAnsi" w:hAnsiTheme="minorHAnsi" w:cstheme="minorHAnsi"/>
                <w:sz w:val="22"/>
                <w:szCs w:val="22"/>
              </w:rPr>
            </w:pPr>
            <w:r>
              <w:rPr>
                <w:rFonts w:asciiTheme="minorHAnsi" w:hAnsiTheme="minorHAnsi" w:cstheme="minorHAnsi"/>
                <w:sz w:val="22"/>
                <w:szCs w:val="22"/>
              </w:rPr>
              <w:t>Children on scooters and skate boards are damaging the benches in Place de Marines</w:t>
            </w:r>
            <w:r w:rsidR="00625BF2">
              <w:rPr>
                <w:rFonts w:asciiTheme="minorHAnsi" w:hAnsiTheme="minorHAnsi" w:cstheme="minorHAnsi"/>
                <w:sz w:val="22"/>
                <w:szCs w:val="22"/>
              </w:rPr>
              <w:t xml:space="preserve"> </w:t>
            </w:r>
            <w:proofErr w:type="gramStart"/>
            <w:r w:rsidR="00625BF2">
              <w:rPr>
                <w:rFonts w:asciiTheme="minorHAnsi" w:hAnsiTheme="minorHAnsi" w:cstheme="minorHAnsi"/>
                <w:sz w:val="22"/>
                <w:szCs w:val="22"/>
              </w:rPr>
              <w:t>and also</w:t>
            </w:r>
            <w:proofErr w:type="gramEnd"/>
            <w:r w:rsidR="00625BF2">
              <w:rPr>
                <w:rFonts w:asciiTheme="minorHAnsi" w:hAnsiTheme="minorHAnsi" w:cstheme="minorHAnsi"/>
                <w:sz w:val="22"/>
                <w:szCs w:val="22"/>
              </w:rPr>
              <w:t xml:space="preserve"> in the Recreation Ground.  Members were reminded that all such incidents should be reported to the police as this will help inform their </w:t>
            </w:r>
            <w:r w:rsidR="000D2AA0">
              <w:rPr>
                <w:rFonts w:asciiTheme="minorHAnsi" w:hAnsiTheme="minorHAnsi" w:cstheme="minorHAnsi"/>
                <w:sz w:val="22"/>
                <w:szCs w:val="22"/>
              </w:rPr>
              <w:t>resource planning.</w:t>
            </w:r>
          </w:p>
        </w:tc>
      </w:tr>
      <w:tr w:rsidR="00364AD7" w:rsidRPr="008E47C5" w14:paraId="202DC0F2" w14:textId="77777777" w:rsidTr="00733ECD">
        <w:tc>
          <w:tcPr>
            <w:tcW w:w="1373" w:type="dxa"/>
          </w:tcPr>
          <w:p w14:paraId="0D699A5E" w14:textId="77777777" w:rsidR="00364AD7" w:rsidRPr="008E47C5" w:rsidRDefault="00364AD7" w:rsidP="00544C5A">
            <w:pPr>
              <w:jc w:val="center"/>
              <w:rPr>
                <w:rFonts w:asciiTheme="minorHAnsi" w:hAnsiTheme="minorHAnsi" w:cstheme="minorHAnsi"/>
                <w:b/>
                <w:sz w:val="22"/>
                <w:szCs w:val="22"/>
                <w:u w:val="single"/>
              </w:rPr>
            </w:pPr>
          </w:p>
        </w:tc>
        <w:tc>
          <w:tcPr>
            <w:tcW w:w="1003" w:type="dxa"/>
          </w:tcPr>
          <w:p w14:paraId="2753C9B6" w14:textId="77777777" w:rsidR="00364AD7" w:rsidRPr="008E47C5" w:rsidRDefault="00364AD7" w:rsidP="00544C5A">
            <w:pPr>
              <w:jc w:val="center"/>
              <w:rPr>
                <w:rFonts w:asciiTheme="minorHAnsi" w:hAnsiTheme="minorHAnsi" w:cstheme="minorHAnsi"/>
                <w:sz w:val="22"/>
                <w:szCs w:val="22"/>
              </w:rPr>
            </w:pPr>
          </w:p>
        </w:tc>
        <w:tc>
          <w:tcPr>
            <w:tcW w:w="8820" w:type="dxa"/>
          </w:tcPr>
          <w:p w14:paraId="546E227C" w14:textId="77777777" w:rsidR="00364AD7" w:rsidRPr="008E47C5" w:rsidRDefault="00364AD7" w:rsidP="00544C5A">
            <w:pPr>
              <w:rPr>
                <w:rFonts w:asciiTheme="minorHAnsi" w:hAnsiTheme="minorHAnsi" w:cstheme="minorHAnsi"/>
                <w:sz w:val="22"/>
                <w:szCs w:val="22"/>
              </w:rPr>
            </w:pPr>
          </w:p>
        </w:tc>
      </w:tr>
      <w:tr w:rsidR="00364AD7" w:rsidRPr="008E47C5" w14:paraId="24F93662" w14:textId="77777777" w:rsidTr="00733ECD">
        <w:tc>
          <w:tcPr>
            <w:tcW w:w="1373" w:type="dxa"/>
          </w:tcPr>
          <w:p w14:paraId="5E082FEC" w14:textId="77777777" w:rsidR="00364AD7" w:rsidRPr="008E47C5" w:rsidRDefault="00364AD7" w:rsidP="00544C5A">
            <w:pPr>
              <w:jc w:val="center"/>
              <w:rPr>
                <w:rFonts w:asciiTheme="minorHAnsi" w:hAnsiTheme="minorHAnsi" w:cstheme="minorHAnsi"/>
                <w:b/>
                <w:sz w:val="22"/>
                <w:szCs w:val="22"/>
                <w:u w:val="single"/>
              </w:rPr>
            </w:pPr>
          </w:p>
        </w:tc>
        <w:tc>
          <w:tcPr>
            <w:tcW w:w="1003" w:type="dxa"/>
          </w:tcPr>
          <w:p w14:paraId="7B234CAB" w14:textId="77777777" w:rsidR="00364AD7" w:rsidRPr="008E47C5" w:rsidRDefault="00364AD7" w:rsidP="00544C5A">
            <w:pPr>
              <w:jc w:val="center"/>
              <w:rPr>
                <w:rFonts w:asciiTheme="minorHAnsi" w:hAnsiTheme="minorHAnsi" w:cstheme="minorHAnsi"/>
                <w:sz w:val="22"/>
                <w:szCs w:val="22"/>
              </w:rPr>
            </w:pPr>
          </w:p>
        </w:tc>
        <w:tc>
          <w:tcPr>
            <w:tcW w:w="8820" w:type="dxa"/>
          </w:tcPr>
          <w:p w14:paraId="7A52D02A" w14:textId="77777777" w:rsidR="00364AD7" w:rsidRPr="000D2AA0" w:rsidRDefault="000D2AA0" w:rsidP="000D2AA0">
            <w:pPr>
              <w:pStyle w:val="ListParagraph"/>
              <w:numPr>
                <w:ilvl w:val="0"/>
                <w:numId w:val="20"/>
              </w:numPr>
              <w:rPr>
                <w:rFonts w:asciiTheme="minorHAnsi" w:hAnsiTheme="minorHAnsi" w:cstheme="minorHAnsi"/>
                <w:sz w:val="22"/>
                <w:szCs w:val="22"/>
              </w:rPr>
            </w:pPr>
            <w:r>
              <w:rPr>
                <w:rFonts w:asciiTheme="minorHAnsi" w:hAnsiTheme="minorHAnsi" w:cstheme="minorHAnsi"/>
                <w:b/>
                <w:sz w:val="22"/>
                <w:szCs w:val="22"/>
              </w:rPr>
              <w:t>Kington in Bloom</w:t>
            </w:r>
          </w:p>
          <w:p w14:paraId="0367CFCA" w14:textId="77777777" w:rsidR="000D2AA0" w:rsidRDefault="000D2AA0" w:rsidP="000D2AA0">
            <w:pPr>
              <w:pStyle w:val="ListParagraph"/>
              <w:ind w:left="360"/>
              <w:rPr>
                <w:rFonts w:asciiTheme="minorHAnsi" w:hAnsiTheme="minorHAnsi" w:cstheme="minorHAnsi"/>
                <w:sz w:val="22"/>
                <w:szCs w:val="22"/>
              </w:rPr>
            </w:pPr>
            <w:r>
              <w:rPr>
                <w:rFonts w:asciiTheme="minorHAnsi" w:hAnsiTheme="minorHAnsi" w:cstheme="minorHAnsi"/>
                <w:sz w:val="22"/>
                <w:szCs w:val="22"/>
              </w:rPr>
              <w:t xml:space="preserve">The Kington in Bloom competition was felt to be </w:t>
            </w:r>
            <w:proofErr w:type="gramStart"/>
            <w:r>
              <w:rPr>
                <w:rFonts w:asciiTheme="minorHAnsi" w:hAnsiTheme="minorHAnsi" w:cstheme="minorHAnsi"/>
                <w:sz w:val="22"/>
                <w:szCs w:val="22"/>
              </w:rPr>
              <w:t>a great success and thanks</w:t>
            </w:r>
            <w:proofErr w:type="gramEnd"/>
            <w:r>
              <w:rPr>
                <w:rFonts w:asciiTheme="minorHAnsi" w:hAnsiTheme="minorHAnsi" w:cstheme="minorHAnsi"/>
                <w:sz w:val="22"/>
                <w:szCs w:val="22"/>
              </w:rPr>
              <w:t xml:space="preserve"> were recorded to all the organisers, entrants and judges.  However, the number of entries was disappointingly low and it was agreed that more could be done next year to encourage entries, particularly through earlier advertising.  It was agreed that an initial planning meeting for next year be held before Christmas</w:t>
            </w:r>
          </w:p>
          <w:p w14:paraId="3C5BF8C3" w14:textId="77777777" w:rsidR="000D2AA0" w:rsidRDefault="000D2AA0" w:rsidP="000D2AA0">
            <w:pPr>
              <w:pStyle w:val="ListParagraph"/>
              <w:ind w:left="360"/>
              <w:rPr>
                <w:rFonts w:asciiTheme="minorHAnsi" w:hAnsiTheme="minorHAnsi" w:cstheme="minorHAnsi"/>
                <w:sz w:val="22"/>
                <w:szCs w:val="22"/>
              </w:rPr>
            </w:pPr>
          </w:p>
          <w:p w14:paraId="14413775" w14:textId="7148695E" w:rsidR="000D2AA0" w:rsidRPr="000D2AA0" w:rsidRDefault="000D2AA0" w:rsidP="000D2AA0">
            <w:pPr>
              <w:pStyle w:val="ListParagraph"/>
              <w:ind w:left="360"/>
              <w:rPr>
                <w:rFonts w:asciiTheme="minorHAnsi" w:hAnsiTheme="minorHAnsi" w:cstheme="minorHAnsi"/>
                <w:sz w:val="22"/>
                <w:szCs w:val="22"/>
              </w:rPr>
            </w:pPr>
            <w:r>
              <w:rPr>
                <w:rFonts w:asciiTheme="minorHAnsi" w:hAnsiTheme="minorHAnsi" w:cstheme="minorHAnsi"/>
                <w:sz w:val="22"/>
                <w:szCs w:val="22"/>
              </w:rPr>
              <w:t>The town planters were very well received this year and little damage or vandalism was reported although regular litter picking was needed.  Cllr. Banks agreed to ask the Horticultural Society to help set up and maintain the planters next year.</w:t>
            </w:r>
          </w:p>
        </w:tc>
      </w:tr>
      <w:tr w:rsidR="00364AD7" w:rsidRPr="008E47C5" w14:paraId="1363C808" w14:textId="77777777" w:rsidTr="00733ECD">
        <w:tc>
          <w:tcPr>
            <w:tcW w:w="1373" w:type="dxa"/>
          </w:tcPr>
          <w:p w14:paraId="1978FF01" w14:textId="77777777" w:rsidR="00364AD7" w:rsidRPr="008E47C5" w:rsidRDefault="00364AD7" w:rsidP="00544C5A">
            <w:pPr>
              <w:jc w:val="center"/>
              <w:rPr>
                <w:rFonts w:asciiTheme="minorHAnsi" w:hAnsiTheme="minorHAnsi" w:cstheme="minorHAnsi"/>
                <w:b/>
                <w:sz w:val="22"/>
                <w:szCs w:val="22"/>
                <w:u w:val="single"/>
              </w:rPr>
            </w:pPr>
          </w:p>
        </w:tc>
        <w:tc>
          <w:tcPr>
            <w:tcW w:w="1003" w:type="dxa"/>
          </w:tcPr>
          <w:p w14:paraId="51DB7D4A" w14:textId="77777777" w:rsidR="00364AD7" w:rsidRPr="008E47C5" w:rsidRDefault="00364AD7" w:rsidP="00544C5A">
            <w:pPr>
              <w:jc w:val="center"/>
              <w:rPr>
                <w:rFonts w:asciiTheme="minorHAnsi" w:hAnsiTheme="minorHAnsi" w:cstheme="minorHAnsi"/>
                <w:sz w:val="22"/>
                <w:szCs w:val="22"/>
              </w:rPr>
            </w:pPr>
          </w:p>
        </w:tc>
        <w:tc>
          <w:tcPr>
            <w:tcW w:w="8820" w:type="dxa"/>
          </w:tcPr>
          <w:p w14:paraId="6C625500" w14:textId="77777777" w:rsidR="00364AD7" w:rsidRPr="008E47C5" w:rsidRDefault="00364AD7" w:rsidP="00544C5A">
            <w:pPr>
              <w:rPr>
                <w:rFonts w:asciiTheme="minorHAnsi" w:hAnsiTheme="minorHAnsi" w:cstheme="minorHAnsi"/>
                <w:sz w:val="22"/>
                <w:szCs w:val="22"/>
              </w:rPr>
            </w:pPr>
          </w:p>
        </w:tc>
      </w:tr>
      <w:tr w:rsidR="00364AD7" w:rsidRPr="008E47C5" w14:paraId="1436D318" w14:textId="77777777" w:rsidTr="00733ECD">
        <w:tc>
          <w:tcPr>
            <w:tcW w:w="1373" w:type="dxa"/>
          </w:tcPr>
          <w:p w14:paraId="4F3C848A" w14:textId="77777777" w:rsidR="00364AD7" w:rsidRPr="008E47C5" w:rsidRDefault="00364AD7" w:rsidP="00544C5A">
            <w:pPr>
              <w:jc w:val="center"/>
              <w:rPr>
                <w:rFonts w:asciiTheme="minorHAnsi" w:hAnsiTheme="minorHAnsi" w:cstheme="minorHAnsi"/>
                <w:b/>
                <w:sz w:val="22"/>
                <w:szCs w:val="22"/>
                <w:u w:val="single"/>
              </w:rPr>
            </w:pPr>
          </w:p>
        </w:tc>
        <w:tc>
          <w:tcPr>
            <w:tcW w:w="1003" w:type="dxa"/>
          </w:tcPr>
          <w:p w14:paraId="5FB58BEE" w14:textId="77777777" w:rsidR="00364AD7" w:rsidRPr="008E47C5" w:rsidRDefault="00364AD7" w:rsidP="00544C5A">
            <w:pPr>
              <w:jc w:val="center"/>
              <w:rPr>
                <w:rFonts w:asciiTheme="minorHAnsi" w:hAnsiTheme="minorHAnsi" w:cstheme="minorHAnsi"/>
                <w:sz w:val="22"/>
                <w:szCs w:val="22"/>
              </w:rPr>
            </w:pPr>
          </w:p>
        </w:tc>
        <w:tc>
          <w:tcPr>
            <w:tcW w:w="8820" w:type="dxa"/>
          </w:tcPr>
          <w:p w14:paraId="3B845D0A" w14:textId="1BCB6248" w:rsidR="00364AD7" w:rsidRPr="000D2AA0" w:rsidRDefault="000D2AA0" w:rsidP="000D2AA0">
            <w:pPr>
              <w:pStyle w:val="ListParagraph"/>
              <w:numPr>
                <w:ilvl w:val="0"/>
                <w:numId w:val="20"/>
              </w:numPr>
              <w:rPr>
                <w:rFonts w:asciiTheme="minorHAnsi" w:hAnsiTheme="minorHAnsi" w:cstheme="minorHAnsi"/>
                <w:sz w:val="22"/>
                <w:szCs w:val="22"/>
              </w:rPr>
            </w:pPr>
            <w:r>
              <w:rPr>
                <w:rFonts w:asciiTheme="minorHAnsi" w:hAnsiTheme="minorHAnsi" w:cstheme="minorHAnsi"/>
                <w:b/>
                <w:sz w:val="22"/>
                <w:szCs w:val="22"/>
              </w:rPr>
              <w:t>Allotments</w:t>
            </w:r>
          </w:p>
          <w:p w14:paraId="52C61595" w14:textId="6BD22EED" w:rsidR="000D2AA0" w:rsidRPr="000D2AA0" w:rsidRDefault="000D2AA0" w:rsidP="000D2AA0">
            <w:pPr>
              <w:pStyle w:val="ListParagraph"/>
              <w:ind w:left="360"/>
              <w:rPr>
                <w:rFonts w:asciiTheme="minorHAnsi" w:hAnsiTheme="minorHAnsi" w:cstheme="minorHAnsi"/>
                <w:sz w:val="22"/>
                <w:szCs w:val="22"/>
              </w:rPr>
            </w:pPr>
            <w:r>
              <w:rPr>
                <w:rFonts w:asciiTheme="minorHAnsi" w:hAnsiTheme="minorHAnsi" w:cstheme="minorHAnsi"/>
                <w:sz w:val="22"/>
                <w:szCs w:val="22"/>
              </w:rPr>
              <w:t>There was nothing to report under this agenda item.</w:t>
            </w:r>
          </w:p>
        </w:tc>
      </w:tr>
      <w:tr w:rsidR="00364AD7" w:rsidRPr="008E47C5" w14:paraId="79AE8DB0" w14:textId="77777777" w:rsidTr="00733ECD">
        <w:tc>
          <w:tcPr>
            <w:tcW w:w="1373" w:type="dxa"/>
          </w:tcPr>
          <w:p w14:paraId="2DB537EE" w14:textId="01481A03" w:rsidR="00364AD7" w:rsidRPr="008E47C5" w:rsidRDefault="00364AD7" w:rsidP="000D2AA0">
            <w:pPr>
              <w:rPr>
                <w:rFonts w:asciiTheme="minorHAnsi" w:hAnsiTheme="minorHAnsi" w:cstheme="minorHAnsi"/>
                <w:b/>
                <w:sz w:val="22"/>
                <w:szCs w:val="22"/>
                <w:u w:val="single"/>
              </w:rPr>
            </w:pPr>
          </w:p>
        </w:tc>
        <w:tc>
          <w:tcPr>
            <w:tcW w:w="1003" w:type="dxa"/>
          </w:tcPr>
          <w:p w14:paraId="1C2F806D" w14:textId="77777777" w:rsidR="00364AD7" w:rsidRPr="008E47C5" w:rsidRDefault="00364AD7" w:rsidP="00544C5A">
            <w:pPr>
              <w:jc w:val="center"/>
              <w:rPr>
                <w:rFonts w:asciiTheme="minorHAnsi" w:hAnsiTheme="minorHAnsi" w:cstheme="minorHAnsi"/>
                <w:sz w:val="22"/>
                <w:szCs w:val="22"/>
              </w:rPr>
            </w:pPr>
          </w:p>
        </w:tc>
        <w:tc>
          <w:tcPr>
            <w:tcW w:w="8820" w:type="dxa"/>
          </w:tcPr>
          <w:p w14:paraId="655E9CB4" w14:textId="77777777" w:rsidR="00364AD7" w:rsidRPr="008E47C5" w:rsidRDefault="00364AD7" w:rsidP="00544C5A">
            <w:pPr>
              <w:rPr>
                <w:rFonts w:asciiTheme="minorHAnsi" w:hAnsiTheme="minorHAnsi" w:cstheme="minorHAnsi"/>
                <w:sz w:val="22"/>
                <w:szCs w:val="22"/>
              </w:rPr>
            </w:pPr>
          </w:p>
        </w:tc>
      </w:tr>
      <w:tr w:rsidR="00364AD7" w:rsidRPr="008E47C5" w14:paraId="4A5443A4" w14:textId="77777777" w:rsidTr="00733ECD">
        <w:tc>
          <w:tcPr>
            <w:tcW w:w="1373" w:type="dxa"/>
          </w:tcPr>
          <w:p w14:paraId="5D3D8505" w14:textId="77777777" w:rsidR="00364AD7" w:rsidRPr="008E47C5" w:rsidRDefault="00364AD7" w:rsidP="00544C5A">
            <w:pPr>
              <w:jc w:val="center"/>
              <w:rPr>
                <w:rFonts w:asciiTheme="minorHAnsi" w:hAnsiTheme="minorHAnsi" w:cstheme="minorHAnsi"/>
                <w:b/>
                <w:sz w:val="22"/>
                <w:szCs w:val="22"/>
                <w:u w:val="single"/>
              </w:rPr>
            </w:pPr>
          </w:p>
        </w:tc>
        <w:tc>
          <w:tcPr>
            <w:tcW w:w="1003" w:type="dxa"/>
          </w:tcPr>
          <w:p w14:paraId="1C24EE2E" w14:textId="77777777" w:rsidR="00364AD7" w:rsidRPr="008E47C5" w:rsidRDefault="00364AD7" w:rsidP="00544C5A">
            <w:pPr>
              <w:jc w:val="center"/>
              <w:rPr>
                <w:rFonts w:asciiTheme="minorHAnsi" w:hAnsiTheme="minorHAnsi" w:cstheme="minorHAnsi"/>
                <w:sz w:val="22"/>
                <w:szCs w:val="22"/>
              </w:rPr>
            </w:pPr>
          </w:p>
        </w:tc>
        <w:tc>
          <w:tcPr>
            <w:tcW w:w="8820" w:type="dxa"/>
          </w:tcPr>
          <w:p w14:paraId="07BF8A37" w14:textId="77777777" w:rsidR="00364AD7" w:rsidRPr="000D2AA0" w:rsidRDefault="000D2AA0" w:rsidP="000D2AA0">
            <w:pPr>
              <w:pStyle w:val="ListParagraph"/>
              <w:numPr>
                <w:ilvl w:val="0"/>
                <w:numId w:val="20"/>
              </w:numPr>
              <w:rPr>
                <w:rFonts w:asciiTheme="minorHAnsi" w:hAnsiTheme="minorHAnsi" w:cstheme="minorHAnsi"/>
                <w:sz w:val="22"/>
                <w:szCs w:val="22"/>
              </w:rPr>
            </w:pPr>
            <w:r>
              <w:rPr>
                <w:rFonts w:asciiTheme="minorHAnsi" w:hAnsiTheme="minorHAnsi" w:cstheme="minorHAnsi"/>
                <w:b/>
                <w:sz w:val="22"/>
                <w:szCs w:val="22"/>
              </w:rPr>
              <w:t>Recycling</w:t>
            </w:r>
          </w:p>
          <w:p w14:paraId="4FD21AA0" w14:textId="5DD2FCEA" w:rsidR="000D2AA0" w:rsidRPr="000D2AA0" w:rsidRDefault="000D2AA0" w:rsidP="000D2AA0">
            <w:pPr>
              <w:pStyle w:val="ListParagraph"/>
              <w:ind w:left="360"/>
              <w:rPr>
                <w:rFonts w:asciiTheme="minorHAnsi" w:hAnsiTheme="minorHAnsi" w:cstheme="minorHAnsi"/>
                <w:sz w:val="22"/>
                <w:szCs w:val="22"/>
              </w:rPr>
            </w:pPr>
            <w:r>
              <w:rPr>
                <w:rFonts w:asciiTheme="minorHAnsi" w:hAnsiTheme="minorHAnsi" w:cstheme="minorHAnsi"/>
                <w:sz w:val="22"/>
                <w:szCs w:val="22"/>
              </w:rPr>
              <w:t>There was nothing to report under this agenda item.</w:t>
            </w:r>
          </w:p>
        </w:tc>
      </w:tr>
      <w:tr w:rsidR="00B8340C" w:rsidRPr="008E47C5" w14:paraId="0F6B9D71" w14:textId="77777777" w:rsidTr="00733ECD">
        <w:tc>
          <w:tcPr>
            <w:tcW w:w="1373" w:type="dxa"/>
          </w:tcPr>
          <w:p w14:paraId="4BCADA2B" w14:textId="77777777" w:rsidR="00B8340C" w:rsidRPr="008E47C5" w:rsidRDefault="00B8340C" w:rsidP="00544C5A">
            <w:pPr>
              <w:jc w:val="center"/>
              <w:rPr>
                <w:rFonts w:asciiTheme="minorHAnsi" w:hAnsiTheme="minorHAnsi" w:cstheme="minorHAnsi"/>
                <w:b/>
                <w:sz w:val="22"/>
                <w:szCs w:val="22"/>
                <w:u w:val="single"/>
              </w:rPr>
            </w:pPr>
          </w:p>
        </w:tc>
        <w:tc>
          <w:tcPr>
            <w:tcW w:w="1003" w:type="dxa"/>
          </w:tcPr>
          <w:p w14:paraId="4020707F" w14:textId="77777777" w:rsidR="00B8340C" w:rsidRPr="008E47C5" w:rsidRDefault="00B8340C" w:rsidP="00544C5A">
            <w:pPr>
              <w:jc w:val="center"/>
              <w:rPr>
                <w:rFonts w:asciiTheme="minorHAnsi" w:hAnsiTheme="minorHAnsi" w:cstheme="minorHAnsi"/>
                <w:sz w:val="22"/>
                <w:szCs w:val="22"/>
              </w:rPr>
            </w:pPr>
          </w:p>
        </w:tc>
        <w:tc>
          <w:tcPr>
            <w:tcW w:w="8820" w:type="dxa"/>
          </w:tcPr>
          <w:p w14:paraId="37889FEA" w14:textId="6D82AF20" w:rsidR="000D2AA0" w:rsidRPr="008E47C5" w:rsidRDefault="000D2AA0" w:rsidP="00544C5A">
            <w:pPr>
              <w:rPr>
                <w:rFonts w:asciiTheme="minorHAnsi" w:hAnsiTheme="minorHAnsi" w:cstheme="minorHAnsi"/>
                <w:sz w:val="22"/>
                <w:szCs w:val="22"/>
              </w:rPr>
            </w:pPr>
          </w:p>
        </w:tc>
      </w:tr>
      <w:tr w:rsidR="00B8340C" w:rsidRPr="008E47C5" w14:paraId="46FF1274" w14:textId="77777777" w:rsidTr="00733ECD">
        <w:tc>
          <w:tcPr>
            <w:tcW w:w="1373" w:type="dxa"/>
          </w:tcPr>
          <w:p w14:paraId="2F15300F" w14:textId="77777777" w:rsidR="00B8340C" w:rsidRPr="008E47C5" w:rsidRDefault="00B8340C" w:rsidP="00544C5A">
            <w:pPr>
              <w:jc w:val="center"/>
              <w:rPr>
                <w:rFonts w:asciiTheme="minorHAnsi" w:hAnsiTheme="minorHAnsi" w:cstheme="minorHAnsi"/>
                <w:b/>
                <w:sz w:val="22"/>
                <w:szCs w:val="22"/>
                <w:u w:val="single"/>
              </w:rPr>
            </w:pPr>
          </w:p>
        </w:tc>
        <w:tc>
          <w:tcPr>
            <w:tcW w:w="1003" w:type="dxa"/>
          </w:tcPr>
          <w:p w14:paraId="5AE17CA0" w14:textId="77777777" w:rsidR="00B8340C" w:rsidRPr="008E47C5" w:rsidRDefault="00B8340C" w:rsidP="00544C5A">
            <w:pPr>
              <w:jc w:val="center"/>
              <w:rPr>
                <w:rFonts w:asciiTheme="minorHAnsi" w:hAnsiTheme="minorHAnsi" w:cstheme="minorHAnsi"/>
                <w:sz w:val="22"/>
                <w:szCs w:val="22"/>
              </w:rPr>
            </w:pPr>
          </w:p>
        </w:tc>
        <w:tc>
          <w:tcPr>
            <w:tcW w:w="8820" w:type="dxa"/>
          </w:tcPr>
          <w:p w14:paraId="03782B19" w14:textId="77777777" w:rsidR="00B8340C" w:rsidRPr="000D2AA0" w:rsidRDefault="000D2AA0" w:rsidP="000D2AA0">
            <w:pPr>
              <w:pStyle w:val="ListParagraph"/>
              <w:numPr>
                <w:ilvl w:val="0"/>
                <w:numId w:val="20"/>
              </w:numPr>
              <w:rPr>
                <w:rFonts w:asciiTheme="minorHAnsi" w:hAnsiTheme="minorHAnsi" w:cstheme="minorHAnsi"/>
                <w:sz w:val="22"/>
                <w:szCs w:val="22"/>
              </w:rPr>
            </w:pPr>
            <w:r>
              <w:rPr>
                <w:rFonts w:asciiTheme="minorHAnsi" w:hAnsiTheme="minorHAnsi" w:cstheme="minorHAnsi"/>
                <w:b/>
                <w:sz w:val="22"/>
                <w:szCs w:val="22"/>
              </w:rPr>
              <w:t>Churchyard</w:t>
            </w:r>
          </w:p>
          <w:p w14:paraId="5ABFE0A9" w14:textId="77777777" w:rsidR="000D2AA0" w:rsidRDefault="00E5781A" w:rsidP="000D2AA0">
            <w:pPr>
              <w:pStyle w:val="ListParagraph"/>
              <w:ind w:left="360"/>
              <w:rPr>
                <w:rFonts w:asciiTheme="minorHAnsi" w:hAnsiTheme="minorHAnsi" w:cstheme="minorHAnsi"/>
                <w:sz w:val="22"/>
                <w:szCs w:val="22"/>
              </w:rPr>
            </w:pPr>
            <w:r>
              <w:rPr>
                <w:rFonts w:asciiTheme="minorHAnsi" w:hAnsiTheme="minorHAnsi" w:cstheme="minorHAnsi"/>
                <w:sz w:val="22"/>
                <w:szCs w:val="22"/>
              </w:rPr>
              <w:t xml:space="preserve">The contractor awarded the contract for the repair to the churchyard wall has indicated that work can commence </w:t>
            </w:r>
            <w:r w:rsidR="00BE56DB">
              <w:rPr>
                <w:rFonts w:asciiTheme="minorHAnsi" w:hAnsiTheme="minorHAnsi" w:cstheme="minorHAnsi"/>
                <w:sz w:val="22"/>
                <w:szCs w:val="22"/>
              </w:rPr>
              <w:t>around week commencing 13</w:t>
            </w:r>
            <w:r w:rsidR="00BE56DB" w:rsidRPr="00BE56DB">
              <w:rPr>
                <w:rFonts w:asciiTheme="minorHAnsi" w:hAnsiTheme="minorHAnsi" w:cstheme="minorHAnsi"/>
                <w:sz w:val="22"/>
                <w:szCs w:val="22"/>
                <w:vertAlign w:val="superscript"/>
              </w:rPr>
              <w:t>th</w:t>
            </w:r>
            <w:r w:rsidR="00BE56DB">
              <w:rPr>
                <w:rFonts w:asciiTheme="minorHAnsi" w:hAnsiTheme="minorHAnsi" w:cstheme="minorHAnsi"/>
                <w:sz w:val="22"/>
                <w:szCs w:val="22"/>
              </w:rPr>
              <w:t xml:space="preserve"> November.  </w:t>
            </w:r>
          </w:p>
          <w:p w14:paraId="00D14A1D" w14:textId="77777777" w:rsidR="00BE56DB" w:rsidRDefault="00BE56DB" w:rsidP="000D2AA0">
            <w:pPr>
              <w:pStyle w:val="ListParagraph"/>
              <w:ind w:left="360"/>
              <w:rPr>
                <w:rFonts w:asciiTheme="minorHAnsi" w:hAnsiTheme="minorHAnsi" w:cstheme="minorHAnsi"/>
                <w:sz w:val="22"/>
                <w:szCs w:val="22"/>
              </w:rPr>
            </w:pPr>
          </w:p>
          <w:p w14:paraId="1A4037AC" w14:textId="77777777" w:rsidR="00BE56DB" w:rsidRDefault="00BE56DB" w:rsidP="000D2AA0">
            <w:pPr>
              <w:pStyle w:val="ListParagraph"/>
              <w:ind w:left="360"/>
              <w:rPr>
                <w:rFonts w:asciiTheme="minorHAnsi" w:hAnsiTheme="minorHAnsi" w:cstheme="minorHAnsi"/>
                <w:sz w:val="22"/>
                <w:szCs w:val="22"/>
              </w:rPr>
            </w:pPr>
            <w:r>
              <w:rPr>
                <w:rFonts w:asciiTheme="minorHAnsi" w:hAnsiTheme="minorHAnsi" w:cstheme="minorHAnsi"/>
                <w:sz w:val="22"/>
                <w:szCs w:val="22"/>
              </w:rPr>
              <w:t>A specialist conservationist will visit in October to give advice on the remainder of the wall.</w:t>
            </w:r>
          </w:p>
          <w:p w14:paraId="63DEA674" w14:textId="77777777" w:rsidR="00BE56DB" w:rsidRDefault="00BE56DB" w:rsidP="000D2AA0">
            <w:pPr>
              <w:pStyle w:val="ListParagraph"/>
              <w:ind w:left="360"/>
              <w:rPr>
                <w:rFonts w:asciiTheme="minorHAnsi" w:hAnsiTheme="minorHAnsi" w:cstheme="minorHAnsi"/>
                <w:sz w:val="22"/>
                <w:szCs w:val="22"/>
              </w:rPr>
            </w:pPr>
          </w:p>
          <w:p w14:paraId="36AAFADA" w14:textId="1776BDED" w:rsidR="00BE56DB" w:rsidRDefault="00BE56DB" w:rsidP="000D2AA0">
            <w:pPr>
              <w:pStyle w:val="ListParagraph"/>
              <w:ind w:left="360"/>
              <w:rPr>
                <w:rFonts w:asciiTheme="minorHAnsi" w:hAnsiTheme="minorHAnsi" w:cstheme="minorHAnsi"/>
                <w:sz w:val="22"/>
                <w:szCs w:val="22"/>
              </w:rPr>
            </w:pPr>
            <w:r>
              <w:rPr>
                <w:rFonts w:asciiTheme="minorHAnsi" w:hAnsiTheme="minorHAnsi" w:cstheme="minorHAnsi"/>
                <w:sz w:val="22"/>
                <w:szCs w:val="22"/>
              </w:rPr>
              <w:t xml:space="preserve">A dead cherry tree has now been removed and the magnolia pruned but other trees do need attention.  Cllr. MacCurrach is liaising with the Diocesan Office and a specification has been prepared by Cllr. Banks which can be used to obtain quotes from tree surgeons for the work.  Planning permission is also likely to be required as the trees are in a conservation area.   It was agreed that no tree would be removed or cut back unless it represents a health and safety hazard. </w:t>
            </w:r>
          </w:p>
          <w:p w14:paraId="4160DDE0" w14:textId="19FF04DE" w:rsidR="00BE56DB" w:rsidRDefault="00BE56DB" w:rsidP="000D2AA0">
            <w:pPr>
              <w:pStyle w:val="ListParagraph"/>
              <w:ind w:left="360"/>
              <w:rPr>
                <w:rFonts w:asciiTheme="minorHAnsi" w:hAnsiTheme="minorHAnsi" w:cstheme="minorHAnsi"/>
                <w:sz w:val="22"/>
                <w:szCs w:val="22"/>
              </w:rPr>
            </w:pPr>
          </w:p>
          <w:p w14:paraId="676A65FA" w14:textId="5BF371FF" w:rsidR="00BE56DB" w:rsidRDefault="00BE56DB" w:rsidP="000D2AA0">
            <w:pPr>
              <w:pStyle w:val="ListParagraph"/>
              <w:ind w:left="360"/>
              <w:rPr>
                <w:rFonts w:asciiTheme="minorHAnsi" w:hAnsiTheme="minorHAnsi" w:cstheme="minorHAnsi"/>
                <w:sz w:val="22"/>
                <w:szCs w:val="22"/>
              </w:rPr>
            </w:pPr>
            <w:r>
              <w:rPr>
                <w:rFonts w:asciiTheme="minorHAnsi" w:hAnsiTheme="minorHAnsi" w:cstheme="minorHAnsi"/>
                <w:sz w:val="22"/>
                <w:szCs w:val="22"/>
              </w:rPr>
              <w:t xml:space="preserve">The </w:t>
            </w:r>
            <w:proofErr w:type="spellStart"/>
            <w:r>
              <w:rPr>
                <w:rFonts w:asciiTheme="minorHAnsi" w:hAnsiTheme="minorHAnsi" w:cstheme="minorHAnsi"/>
                <w:sz w:val="22"/>
                <w:szCs w:val="22"/>
              </w:rPr>
              <w:t>lengthsman</w:t>
            </w:r>
            <w:proofErr w:type="spellEnd"/>
            <w:r>
              <w:rPr>
                <w:rFonts w:asciiTheme="minorHAnsi" w:hAnsiTheme="minorHAnsi" w:cstheme="minorHAnsi"/>
                <w:sz w:val="22"/>
                <w:szCs w:val="22"/>
              </w:rPr>
              <w:t xml:space="preserve"> has been requested to cut back the ivy along the churchyard wall.</w:t>
            </w:r>
          </w:p>
          <w:p w14:paraId="25693561" w14:textId="77777777" w:rsidR="00BE56DB" w:rsidRDefault="00BE56DB" w:rsidP="000D2AA0">
            <w:pPr>
              <w:pStyle w:val="ListParagraph"/>
              <w:ind w:left="360"/>
              <w:rPr>
                <w:rFonts w:asciiTheme="minorHAnsi" w:hAnsiTheme="minorHAnsi" w:cstheme="minorHAnsi"/>
                <w:sz w:val="22"/>
                <w:szCs w:val="22"/>
              </w:rPr>
            </w:pPr>
          </w:p>
          <w:p w14:paraId="1D224ADB" w14:textId="77777777" w:rsidR="00BE56DB" w:rsidRDefault="00BE56DB" w:rsidP="000D2AA0">
            <w:pPr>
              <w:pStyle w:val="ListParagraph"/>
              <w:ind w:left="360"/>
              <w:rPr>
                <w:rFonts w:asciiTheme="minorHAnsi" w:hAnsiTheme="minorHAnsi" w:cstheme="minorHAnsi"/>
                <w:sz w:val="22"/>
                <w:szCs w:val="22"/>
              </w:rPr>
            </w:pPr>
          </w:p>
          <w:p w14:paraId="73473D19" w14:textId="77777777" w:rsidR="00BE56DB" w:rsidRPr="00BE56DB" w:rsidRDefault="00BE56DB" w:rsidP="00BE56DB">
            <w:pPr>
              <w:pStyle w:val="ListParagraph"/>
              <w:numPr>
                <w:ilvl w:val="0"/>
                <w:numId w:val="20"/>
              </w:numPr>
              <w:rPr>
                <w:rFonts w:asciiTheme="minorHAnsi" w:hAnsiTheme="minorHAnsi" w:cstheme="minorHAnsi"/>
                <w:sz w:val="22"/>
                <w:szCs w:val="22"/>
              </w:rPr>
            </w:pPr>
            <w:r>
              <w:rPr>
                <w:rFonts w:asciiTheme="minorHAnsi" w:hAnsiTheme="minorHAnsi" w:cstheme="minorHAnsi"/>
                <w:b/>
                <w:sz w:val="22"/>
                <w:szCs w:val="22"/>
              </w:rPr>
              <w:lastRenderedPageBreak/>
              <w:t>Community Energy</w:t>
            </w:r>
          </w:p>
          <w:p w14:paraId="1776E36A" w14:textId="73A52176" w:rsidR="00BE56DB" w:rsidRPr="00BE56DB" w:rsidRDefault="00BE56DB" w:rsidP="00BE56DB">
            <w:pPr>
              <w:pStyle w:val="ListParagraph"/>
              <w:ind w:left="360"/>
              <w:rPr>
                <w:rFonts w:asciiTheme="minorHAnsi" w:hAnsiTheme="minorHAnsi" w:cstheme="minorHAnsi"/>
                <w:sz w:val="22"/>
                <w:szCs w:val="22"/>
              </w:rPr>
            </w:pPr>
            <w:r>
              <w:rPr>
                <w:rFonts w:asciiTheme="minorHAnsi" w:hAnsiTheme="minorHAnsi" w:cstheme="minorHAnsi"/>
                <w:sz w:val="22"/>
                <w:szCs w:val="22"/>
              </w:rPr>
              <w:t>There was nothing to report under this agenda item.</w:t>
            </w:r>
          </w:p>
        </w:tc>
      </w:tr>
      <w:tr w:rsidR="00B8340C" w:rsidRPr="008E47C5" w14:paraId="04CEAD07" w14:textId="77777777" w:rsidTr="00733ECD">
        <w:tc>
          <w:tcPr>
            <w:tcW w:w="1373" w:type="dxa"/>
          </w:tcPr>
          <w:p w14:paraId="590DE3A5" w14:textId="77777777" w:rsidR="00B8340C" w:rsidRPr="008E47C5" w:rsidRDefault="00B8340C" w:rsidP="00544C5A">
            <w:pPr>
              <w:jc w:val="center"/>
              <w:rPr>
                <w:rFonts w:asciiTheme="minorHAnsi" w:hAnsiTheme="minorHAnsi" w:cstheme="minorHAnsi"/>
                <w:b/>
                <w:sz w:val="22"/>
                <w:szCs w:val="22"/>
                <w:u w:val="single"/>
              </w:rPr>
            </w:pPr>
          </w:p>
        </w:tc>
        <w:tc>
          <w:tcPr>
            <w:tcW w:w="1003" w:type="dxa"/>
          </w:tcPr>
          <w:p w14:paraId="04E31918" w14:textId="77777777" w:rsidR="00B8340C" w:rsidRPr="008E47C5" w:rsidRDefault="00B8340C" w:rsidP="00544C5A">
            <w:pPr>
              <w:jc w:val="center"/>
              <w:rPr>
                <w:rFonts w:asciiTheme="minorHAnsi" w:hAnsiTheme="minorHAnsi" w:cstheme="minorHAnsi"/>
                <w:sz w:val="22"/>
                <w:szCs w:val="22"/>
              </w:rPr>
            </w:pPr>
          </w:p>
        </w:tc>
        <w:tc>
          <w:tcPr>
            <w:tcW w:w="8820" w:type="dxa"/>
          </w:tcPr>
          <w:p w14:paraId="174673A1" w14:textId="77777777" w:rsidR="00B8340C" w:rsidRPr="008E47C5" w:rsidRDefault="00B8340C" w:rsidP="00544C5A">
            <w:pPr>
              <w:rPr>
                <w:rFonts w:asciiTheme="minorHAnsi" w:hAnsiTheme="minorHAnsi" w:cstheme="minorHAnsi"/>
                <w:sz w:val="22"/>
                <w:szCs w:val="22"/>
              </w:rPr>
            </w:pPr>
          </w:p>
        </w:tc>
      </w:tr>
      <w:tr w:rsidR="00B8340C" w:rsidRPr="008E47C5" w14:paraId="04586F9A" w14:textId="77777777" w:rsidTr="00733ECD">
        <w:tc>
          <w:tcPr>
            <w:tcW w:w="1373" w:type="dxa"/>
          </w:tcPr>
          <w:p w14:paraId="689EA699" w14:textId="77777777" w:rsidR="00B8340C" w:rsidRPr="008E47C5" w:rsidRDefault="00B8340C" w:rsidP="00544C5A">
            <w:pPr>
              <w:jc w:val="center"/>
              <w:rPr>
                <w:rFonts w:asciiTheme="minorHAnsi" w:hAnsiTheme="minorHAnsi" w:cstheme="minorHAnsi"/>
                <w:b/>
                <w:sz w:val="22"/>
                <w:szCs w:val="22"/>
                <w:u w:val="single"/>
              </w:rPr>
            </w:pPr>
          </w:p>
        </w:tc>
        <w:tc>
          <w:tcPr>
            <w:tcW w:w="1003" w:type="dxa"/>
          </w:tcPr>
          <w:p w14:paraId="296A1BA4" w14:textId="77777777" w:rsidR="00B8340C" w:rsidRPr="008E47C5" w:rsidRDefault="00B8340C" w:rsidP="00544C5A">
            <w:pPr>
              <w:jc w:val="center"/>
              <w:rPr>
                <w:rFonts w:asciiTheme="minorHAnsi" w:hAnsiTheme="minorHAnsi" w:cstheme="minorHAnsi"/>
                <w:sz w:val="22"/>
                <w:szCs w:val="22"/>
              </w:rPr>
            </w:pPr>
          </w:p>
        </w:tc>
        <w:tc>
          <w:tcPr>
            <w:tcW w:w="8820" w:type="dxa"/>
          </w:tcPr>
          <w:p w14:paraId="718BB15E" w14:textId="77777777" w:rsidR="00B8340C" w:rsidRPr="00BE56DB" w:rsidRDefault="00BE56DB" w:rsidP="00BE56DB">
            <w:pPr>
              <w:pStyle w:val="ListParagraph"/>
              <w:numPr>
                <w:ilvl w:val="0"/>
                <w:numId w:val="20"/>
              </w:numPr>
              <w:rPr>
                <w:rFonts w:asciiTheme="minorHAnsi" w:hAnsiTheme="minorHAnsi" w:cstheme="minorHAnsi"/>
                <w:sz w:val="22"/>
                <w:szCs w:val="22"/>
              </w:rPr>
            </w:pPr>
            <w:r>
              <w:rPr>
                <w:rFonts w:asciiTheme="minorHAnsi" w:hAnsiTheme="minorHAnsi" w:cstheme="minorHAnsi"/>
                <w:b/>
                <w:sz w:val="22"/>
                <w:szCs w:val="22"/>
              </w:rPr>
              <w:t>Economic Development</w:t>
            </w:r>
          </w:p>
          <w:p w14:paraId="66B3372C" w14:textId="798C399E" w:rsidR="00BE56DB" w:rsidRPr="00BE56DB" w:rsidRDefault="00BE56DB" w:rsidP="00BE56DB">
            <w:pPr>
              <w:pStyle w:val="ListParagraph"/>
              <w:ind w:left="360"/>
              <w:rPr>
                <w:rFonts w:asciiTheme="minorHAnsi" w:hAnsiTheme="minorHAnsi" w:cstheme="minorHAnsi"/>
                <w:sz w:val="22"/>
                <w:szCs w:val="22"/>
              </w:rPr>
            </w:pPr>
            <w:r>
              <w:rPr>
                <w:rFonts w:asciiTheme="minorHAnsi" w:hAnsiTheme="minorHAnsi" w:cstheme="minorHAnsi"/>
                <w:sz w:val="22"/>
                <w:szCs w:val="22"/>
              </w:rPr>
              <w:t>There was nothing to report under this item.</w:t>
            </w:r>
          </w:p>
        </w:tc>
      </w:tr>
      <w:tr w:rsidR="00B8340C" w:rsidRPr="008E47C5" w14:paraId="72EEE2DD" w14:textId="77777777" w:rsidTr="00733ECD">
        <w:tc>
          <w:tcPr>
            <w:tcW w:w="1373" w:type="dxa"/>
          </w:tcPr>
          <w:p w14:paraId="09AD89FA" w14:textId="77777777" w:rsidR="00B8340C" w:rsidRPr="008E47C5" w:rsidRDefault="00B8340C" w:rsidP="00544C5A">
            <w:pPr>
              <w:jc w:val="center"/>
              <w:rPr>
                <w:rFonts w:asciiTheme="minorHAnsi" w:hAnsiTheme="minorHAnsi" w:cstheme="minorHAnsi"/>
                <w:b/>
                <w:sz w:val="22"/>
                <w:szCs w:val="22"/>
                <w:u w:val="single"/>
              </w:rPr>
            </w:pPr>
          </w:p>
        </w:tc>
        <w:tc>
          <w:tcPr>
            <w:tcW w:w="1003" w:type="dxa"/>
          </w:tcPr>
          <w:p w14:paraId="6192E0AF" w14:textId="77777777" w:rsidR="00B8340C" w:rsidRPr="008E47C5" w:rsidRDefault="00B8340C" w:rsidP="00544C5A">
            <w:pPr>
              <w:jc w:val="center"/>
              <w:rPr>
                <w:rFonts w:asciiTheme="minorHAnsi" w:hAnsiTheme="minorHAnsi" w:cstheme="minorHAnsi"/>
                <w:sz w:val="22"/>
                <w:szCs w:val="22"/>
              </w:rPr>
            </w:pPr>
          </w:p>
        </w:tc>
        <w:tc>
          <w:tcPr>
            <w:tcW w:w="8820" w:type="dxa"/>
          </w:tcPr>
          <w:p w14:paraId="5AC28180" w14:textId="77777777" w:rsidR="00B8340C" w:rsidRPr="008E47C5" w:rsidRDefault="00B8340C" w:rsidP="00544C5A">
            <w:pPr>
              <w:rPr>
                <w:rFonts w:asciiTheme="minorHAnsi" w:hAnsiTheme="minorHAnsi" w:cstheme="minorHAnsi"/>
                <w:sz w:val="22"/>
                <w:szCs w:val="22"/>
              </w:rPr>
            </w:pPr>
          </w:p>
        </w:tc>
      </w:tr>
      <w:tr w:rsidR="00544C5A" w:rsidRPr="008E47C5" w14:paraId="12F3134A" w14:textId="77777777" w:rsidTr="00733ECD">
        <w:tc>
          <w:tcPr>
            <w:tcW w:w="1373" w:type="dxa"/>
          </w:tcPr>
          <w:p w14:paraId="508C3E25" w14:textId="77777777" w:rsidR="00544C5A" w:rsidRPr="008E47C5" w:rsidRDefault="00544C5A" w:rsidP="00544C5A">
            <w:pPr>
              <w:jc w:val="center"/>
              <w:rPr>
                <w:rFonts w:asciiTheme="minorHAnsi" w:hAnsiTheme="minorHAnsi" w:cstheme="minorHAnsi"/>
                <w:b/>
                <w:sz w:val="22"/>
                <w:szCs w:val="22"/>
                <w:u w:val="single"/>
              </w:rPr>
            </w:pPr>
          </w:p>
        </w:tc>
        <w:tc>
          <w:tcPr>
            <w:tcW w:w="1003" w:type="dxa"/>
          </w:tcPr>
          <w:p w14:paraId="2F38F446" w14:textId="77777777" w:rsidR="00544C5A" w:rsidRPr="008E47C5" w:rsidRDefault="00544C5A" w:rsidP="00544C5A">
            <w:pPr>
              <w:tabs>
                <w:tab w:val="left" w:pos="1305"/>
              </w:tabs>
              <w:jc w:val="center"/>
              <w:rPr>
                <w:rFonts w:asciiTheme="minorHAnsi" w:hAnsiTheme="minorHAnsi" w:cstheme="minorHAnsi"/>
                <w:b/>
                <w:sz w:val="22"/>
                <w:szCs w:val="22"/>
              </w:rPr>
            </w:pPr>
          </w:p>
        </w:tc>
        <w:tc>
          <w:tcPr>
            <w:tcW w:w="8820" w:type="dxa"/>
          </w:tcPr>
          <w:p w14:paraId="2360380C" w14:textId="77777777" w:rsidR="00544C5A" w:rsidRPr="00BE56DB" w:rsidRDefault="00BE56DB" w:rsidP="00BE56DB">
            <w:pPr>
              <w:pStyle w:val="ListParagraph"/>
              <w:numPr>
                <w:ilvl w:val="0"/>
                <w:numId w:val="20"/>
              </w:numPr>
              <w:rPr>
                <w:rFonts w:asciiTheme="minorHAnsi" w:hAnsiTheme="minorHAnsi" w:cstheme="minorHAnsi"/>
                <w:sz w:val="22"/>
                <w:szCs w:val="22"/>
              </w:rPr>
            </w:pPr>
            <w:proofErr w:type="spellStart"/>
            <w:r>
              <w:rPr>
                <w:rFonts w:asciiTheme="minorHAnsi" w:hAnsiTheme="minorHAnsi" w:cstheme="minorHAnsi"/>
                <w:b/>
                <w:sz w:val="22"/>
                <w:szCs w:val="22"/>
              </w:rPr>
              <w:t>Lengthsman</w:t>
            </w:r>
            <w:proofErr w:type="spellEnd"/>
            <w:r>
              <w:rPr>
                <w:rFonts w:asciiTheme="minorHAnsi" w:hAnsiTheme="minorHAnsi" w:cstheme="minorHAnsi"/>
                <w:b/>
                <w:sz w:val="22"/>
                <w:szCs w:val="22"/>
              </w:rPr>
              <w:t xml:space="preserve"> Scheme</w:t>
            </w:r>
          </w:p>
          <w:p w14:paraId="36FFEB4F" w14:textId="64F5DEC6" w:rsidR="00BE56DB" w:rsidRPr="00BE56DB" w:rsidRDefault="00BE56DB" w:rsidP="00BE56DB">
            <w:pPr>
              <w:pStyle w:val="ListParagraph"/>
              <w:ind w:left="360"/>
              <w:rPr>
                <w:rFonts w:asciiTheme="minorHAnsi" w:hAnsiTheme="minorHAnsi" w:cstheme="minorHAnsi"/>
                <w:sz w:val="22"/>
                <w:szCs w:val="22"/>
              </w:rPr>
            </w:pPr>
            <w:r>
              <w:rPr>
                <w:rFonts w:asciiTheme="minorHAnsi" w:hAnsiTheme="minorHAnsi" w:cstheme="minorHAnsi"/>
                <w:sz w:val="22"/>
                <w:szCs w:val="22"/>
              </w:rPr>
              <w:t>There was nothing to report under this item.</w:t>
            </w:r>
          </w:p>
        </w:tc>
      </w:tr>
      <w:tr w:rsidR="00BE56DB" w:rsidRPr="008E47C5" w14:paraId="0B465316" w14:textId="77777777" w:rsidTr="00733ECD">
        <w:tc>
          <w:tcPr>
            <w:tcW w:w="1373" w:type="dxa"/>
          </w:tcPr>
          <w:p w14:paraId="75FB7A8E" w14:textId="77777777" w:rsidR="00BE56DB" w:rsidRPr="008E47C5" w:rsidRDefault="00BE56DB" w:rsidP="00544C5A">
            <w:pPr>
              <w:jc w:val="center"/>
              <w:rPr>
                <w:rFonts w:asciiTheme="minorHAnsi" w:hAnsiTheme="minorHAnsi" w:cstheme="minorHAnsi"/>
                <w:b/>
                <w:sz w:val="22"/>
                <w:szCs w:val="22"/>
                <w:u w:val="single"/>
              </w:rPr>
            </w:pPr>
          </w:p>
        </w:tc>
        <w:tc>
          <w:tcPr>
            <w:tcW w:w="1003" w:type="dxa"/>
          </w:tcPr>
          <w:p w14:paraId="4B99809D" w14:textId="77777777" w:rsidR="00BE56DB" w:rsidRPr="008E47C5" w:rsidRDefault="00BE56DB" w:rsidP="00544C5A">
            <w:pPr>
              <w:tabs>
                <w:tab w:val="left" w:pos="1305"/>
              </w:tabs>
              <w:jc w:val="center"/>
              <w:rPr>
                <w:rFonts w:asciiTheme="minorHAnsi" w:hAnsiTheme="minorHAnsi" w:cstheme="minorHAnsi"/>
                <w:b/>
                <w:sz w:val="22"/>
                <w:szCs w:val="22"/>
              </w:rPr>
            </w:pPr>
          </w:p>
        </w:tc>
        <w:tc>
          <w:tcPr>
            <w:tcW w:w="8820" w:type="dxa"/>
          </w:tcPr>
          <w:p w14:paraId="5AE7D795" w14:textId="77777777" w:rsidR="00BE56DB" w:rsidRDefault="00BE56DB" w:rsidP="00BE56DB">
            <w:pPr>
              <w:pStyle w:val="ListParagraph"/>
              <w:ind w:left="360"/>
              <w:rPr>
                <w:rFonts w:asciiTheme="minorHAnsi" w:hAnsiTheme="minorHAnsi" w:cstheme="minorHAnsi"/>
                <w:b/>
                <w:sz w:val="22"/>
                <w:szCs w:val="22"/>
              </w:rPr>
            </w:pPr>
          </w:p>
        </w:tc>
      </w:tr>
      <w:tr w:rsidR="00BE56DB" w:rsidRPr="008E47C5" w14:paraId="6510524D" w14:textId="77777777" w:rsidTr="00733ECD">
        <w:tc>
          <w:tcPr>
            <w:tcW w:w="1373" w:type="dxa"/>
          </w:tcPr>
          <w:p w14:paraId="4AFE66AD" w14:textId="77777777" w:rsidR="00BE56DB" w:rsidRPr="008E47C5" w:rsidRDefault="00BE56DB" w:rsidP="00544C5A">
            <w:pPr>
              <w:jc w:val="center"/>
              <w:rPr>
                <w:rFonts w:asciiTheme="minorHAnsi" w:hAnsiTheme="minorHAnsi" w:cstheme="minorHAnsi"/>
                <w:b/>
                <w:sz w:val="22"/>
                <w:szCs w:val="22"/>
                <w:u w:val="single"/>
              </w:rPr>
            </w:pPr>
          </w:p>
        </w:tc>
        <w:tc>
          <w:tcPr>
            <w:tcW w:w="1003" w:type="dxa"/>
          </w:tcPr>
          <w:p w14:paraId="1CB5DECE" w14:textId="77777777" w:rsidR="00BE56DB" w:rsidRPr="008E47C5" w:rsidRDefault="00BE56DB" w:rsidP="00544C5A">
            <w:pPr>
              <w:tabs>
                <w:tab w:val="left" w:pos="1305"/>
              </w:tabs>
              <w:jc w:val="center"/>
              <w:rPr>
                <w:rFonts w:asciiTheme="minorHAnsi" w:hAnsiTheme="minorHAnsi" w:cstheme="minorHAnsi"/>
                <w:b/>
                <w:sz w:val="22"/>
                <w:szCs w:val="22"/>
              </w:rPr>
            </w:pPr>
          </w:p>
        </w:tc>
        <w:tc>
          <w:tcPr>
            <w:tcW w:w="8820" w:type="dxa"/>
          </w:tcPr>
          <w:p w14:paraId="4805CDF5" w14:textId="77777777" w:rsidR="00BE56DB" w:rsidRDefault="00BE56DB" w:rsidP="00BE56DB">
            <w:pPr>
              <w:pStyle w:val="ListParagraph"/>
              <w:numPr>
                <w:ilvl w:val="0"/>
                <w:numId w:val="20"/>
              </w:numPr>
              <w:rPr>
                <w:rFonts w:asciiTheme="minorHAnsi" w:hAnsiTheme="minorHAnsi" w:cstheme="minorHAnsi"/>
                <w:b/>
                <w:sz w:val="22"/>
                <w:szCs w:val="22"/>
              </w:rPr>
            </w:pPr>
            <w:r>
              <w:rPr>
                <w:rFonts w:asciiTheme="minorHAnsi" w:hAnsiTheme="minorHAnsi" w:cstheme="minorHAnsi"/>
                <w:b/>
                <w:sz w:val="22"/>
                <w:szCs w:val="22"/>
              </w:rPr>
              <w:t>War Memorial</w:t>
            </w:r>
          </w:p>
          <w:p w14:paraId="08314427" w14:textId="1C3A7E7C" w:rsidR="00BE56DB" w:rsidRDefault="00BE56DB" w:rsidP="00BE56DB">
            <w:pPr>
              <w:pStyle w:val="ListParagraph"/>
              <w:ind w:left="360"/>
              <w:rPr>
                <w:rFonts w:asciiTheme="minorHAnsi" w:hAnsiTheme="minorHAnsi" w:cstheme="minorHAnsi"/>
                <w:b/>
                <w:sz w:val="22"/>
                <w:szCs w:val="22"/>
              </w:rPr>
            </w:pPr>
            <w:r>
              <w:rPr>
                <w:rFonts w:asciiTheme="minorHAnsi" w:hAnsiTheme="minorHAnsi" w:cstheme="minorHAnsi"/>
                <w:sz w:val="22"/>
                <w:szCs w:val="22"/>
              </w:rPr>
              <w:t>There was nothing to report under this item</w:t>
            </w:r>
          </w:p>
        </w:tc>
      </w:tr>
      <w:tr w:rsidR="00BE56DB" w:rsidRPr="008E47C5" w14:paraId="19AA8392" w14:textId="77777777" w:rsidTr="00733ECD">
        <w:tc>
          <w:tcPr>
            <w:tcW w:w="1373" w:type="dxa"/>
          </w:tcPr>
          <w:p w14:paraId="107754A8" w14:textId="77777777" w:rsidR="00BE56DB" w:rsidRPr="008E47C5" w:rsidRDefault="00BE56DB" w:rsidP="00544C5A">
            <w:pPr>
              <w:jc w:val="center"/>
              <w:rPr>
                <w:rFonts w:asciiTheme="minorHAnsi" w:hAnsiTheme="minorHAnsi" w:cstheme="minorHAnsi"/>
                <w:b/>
                <w:sz w:val="22"/>
                <w:szCs w:val="22"/>
                <w:u w:val="single"/>
              </w:rPr>
            </w:pPr>
          </w:p>
        </w:tc>
        <w:tc>
          <w:tcPr>
            <w:tcW w:w="1003" w:type="dxa"/>
          </w:tcPr>
          <w:p w14:paraId="4CF762B5" w14:textId="77777777" w:rsidR="00BE56DB" w:rsidRPr="008E47C5" w:rsidRDefault="00BE56DB" w:rsidP="00544C5A">
            <w:pPr>
              <w:tabs>
                <w:tab w:val="left" w:pos="1305"/>
              </w:tabs>
              <w:jc w:val="center"/>
              <w:rPr>
                <w:rFonts w:asciiTheme="minorHAnsi" w:hAnsiTheme="minorHAnsi" w:cstheme="minorHAnsi"/>
                <w:b/>
                <w:sz w:val="22"/>
                <w:szCs w:val="22"/>
              </w:rPr>
            </w:pPr>
          </w:p>
        </w:tc>
        <w:tc>
          <w:tcPr>
            <w:tcW w:w="8820" w:type="dxa"/>
          </w:tcPr>
          <w:p w14:paraId="4992A401" w14:textId="77777777" w:rsidR="00BE56DB" w:rsidRDefault="00BE56DB" w:rsidP="00BE56DB">
            <w:pPr>
              <w:pStyle w:val="ListParagraph"/>
              <w:ind w:left="360"/>
              <w:rPr>
                <w:rFonts w:asciiTheme="minorHAnsi" w:hAnsiTheme="minorHAnsi" w:cstheme="minorHAnsi"/>
                <w:b/>
                <w:sz w:val="22"/>
                <w:szCs w:val="22"/>
              </w:rPr>
            </w:pPr>
          </w:p>
        </w:tc>
      </w:tr>
      <w:tr w:rsidR="00BE56DB" w:rsidRPr="008E47C5" w14:paraId="596FD359" w14:textId="77777777" w:rsidTr="00733ECD">
        <w:tc>
          <w:tcPr>
            <w:tcW w:w="1373" w:type="dxa"/>
          </w:tcPr>
          <w:p w14:paraId="281C4FF1" w14:textId="77777777" w:rsidR="00BE56DB" w:rsidRPr="008E47C5" w:rsidRDefault="00BE56DB" w:rsidP="00544C5A">
            <w:pPr>
              <w:jc w:val="center"/>
              <w:rPr>
                <w:rFonts w:asciiTheme="minorHAnsi" w:hAnsiTheme="minorHAnsi" w:cstheme="minorHAnsi"/>
                <w:b/>
                <w:sz w:val="22"/>
                <w:szCs w:val="22"/>
                <w:u w:val="single"/>
              </w:rPr>
            </w:pPr>
          </w:p>
        </w:tc>
        <w:tc>
          <w:tcPr>
            <w:tcW w:w="1003" w:type="dxa"/>
          </w:tcPr>
          <w:p w14:paraId="613395DC" w14:textId="77777777" w:rsidR="00BE56DB" w:rsidRPr="008E47C5" w:rsidRDefault="00BE56DB" w:rsidP="00544C5A">
            <w:pPr>
              <w:tabs>
                <w:tab w:val="left" w:pos="1305"/>
              </w:tabs>
              <w:jc w:val="center"/>
              <w:rPr>
                <w:rFonts w:asciiTheme="minorHAnsi" w:hAnsiTheme="minorHAnsi" w:cstheme="minorHAnsi"/>
                <w:b/>
                <w:sz w:val="22"/>
                <w:szCs w:val="22"/>
              </w:rPr>
            </w:pPr>
          </w:p>
        </w:tc>
        <w:tc>
          <w:tcPr>
            <w:tcW w:w="8820" w:type="dxa"/>
          </w:tcPr>
          <w:p w14:paraId="7BA59641" w14:textId="77777777" w:rsidR="00BE56DB" w:rsidRDefault="00BE56DB" w:rsidP="00BE56DB">
            <w:pPr>
              <w:pStyle w:val="ListParagraph"/>
              <w:numPr>
                <w:ilvl w:val="0"/>
                <w:numId w:val="20"/>
              </w:numPr>
              <w:rPr>
                <w:rFonts w:asciiTheme="minorHAnsi" w:hAnsiTheme="minorHAnsi" w:cstheme="minorHAnsi"/>
                <w:b/>
                <w:sz w:val="22"/>
                <w:szCs w:val="22"/>
              </w:rPr>
            </w:pPr>
            <w:r>
              <w:rPr>
                <w:rFonts w:asciiTheme="minorHAnsi" w:hAnsiTheme="minorHAnsi" w:cstheme="minorHAnsi"/>
                <w:b/>
                <w:sz w:val="22"/>
                <w:szCs w:val="22"/>
              </w:rPr>
              <w:t>Quarry Liaison</w:t>
            </w:r>
          </w:p>
          <w:p w14:paraId="1308F370" w14:textId="54746B60" w:rsidR="00BE56DB" w:rsidRDefault="00BE56DB" w:rsidP="00BE56DB">
            <w:pPr>
              <w:pStyle w:val="ListParagraph"/>
              <w:ind w:left="360"/>
              <w:rPr>
                <w:rFonts w:asciiTheme="minorHAnsi" w:hAnsiTheme="minorHAnsi" w:cstheme="minorHAnsi"/>
                <w:b/>
                <w:sz w:val="22"/>
                <w:szCs w:val="22"/>
              </w:rPr>
            </w:pPr>
            <w:r>
              <w:rPr>
                <w:rFonts w:asciiTheme="minorHAnsi" w:hAnsiTheme="minorHAnsi" w:cstheme="minorHAnsi"/>
                <w:sz w:val="22"/>
                <w:szCs w:val="22"/>
              </w:rPr>
              <w:t>There was nothing to report under this item</w:t>
            </w:r>
          </w:p>
        </w:tc>
      </w:tr>
      <w:tr w:rsidR="00BE56DB" w:rsidRPr="008E47C5" w14:paraId="3AA2C7E5" w14:textId="77777777" w:rsidTr="00733ECD">
        <w:tc>
          <w:tcPr>
            <w:tcW w:w="1373" w:type="dxa"/>
          </w:tcPr>
          <w:p w14:paraId="3C4321C5" w14:textId="77777777" w:rsidR="00BE56DB" w:rsidRPr="008E47C5" w:rsidRDefault="00BE56DB" w:rsidP="00544C5A">
            <w:pPr>
              <w:jc w:val="center"/>
              <w:rPr>
                <w:rFonts w:asciiTheme="minorHAnsi" w:hAnsiTheme="minorHAnsi" w:cstheme="minorHAnsi"/>
                <w:b/>
                <w:sz w:val="22"/>
                <w:szCs w:val="22"/>
                <w:u w:val="single"/>
              </w:rPr>
            </w:pPr>
          </w:p>
        </w:tc>
        <w:tc>
          <w:tcPr>
            <w:tcW w:w="1003" w:type="dxa"/>
          </w:tcPr>
          <w:p w14:paraId="76734C71" w14:textId="77777777" w:rsidR="00BE56DB" w:rsidRPr="008E47C5" w:rsidRDefault="00BE56DB" w:rsidP="00544C5A">
            <w:pPr>
              <w:tabs>
                <w:tab w:val="left" w:pos="1305"/>
              </w:tabs>
              <w:jc w:val="center"/>
              <w:rPr>
                <w:rFonts w:asciiTheme="minorHAnsi" w:hAnsiTheme="minorHAnsi" w:cstheme="minorHAnsi"/>
                <w:b/>
                <w:sz w:val="22"/>
                <w:szCs w:val="22"/>
              </w:rPr>
            </w:pPr>
          </w:p>
        </w:tc>
        <w:tc>
          <w:tcPr>
            <w:tcW w:w="8820" w:type="dxa"/>
          </w:tcPr>
          <w:p w14:paraId="40488F00" w14:textId="77777777" w:rsidR="00BE56DB" w:rsidRDefault="00BE56DB" w:rsidP="00BE56DB">
            <w:pPr>
              <w:pStyle w:val="ListParagraph"/>
              <w:ind w:left="360"/>
              <w:rPr>
                <w:rFonts w:asciiTheme="minorHAnsi" w:hAnsiTheme="minorHAnsi" w:cstheme="minorHAnsi"/>
                <w:b/>
                <w:sz w:val="22"/>
                <w:szCs w:val="22"/>
              </w:rPr>
            </w:pPr>
          </w:p>
        </w:tc>
      </w:tr>
      <w:tr w:rsidR="00BE56DB" w:rsidRPr="008E47C5" w14:paraId="67812AF1" w14:textId="77777777" w:rsidTr="00733ECD">
        <w:tc>
          <w:tcPr>
            <w:tcW w:w="1373" w:type="dxa"/>
          </w:tcPr>
          <w:p w14:paraId="38150BF6" w14:textId="77777777" w:rsidR="00BE56DB" w:rsidRPr="008E47C5" w:rsidRDefault="00BE56DB" w:rsidP="00544C5A">
            <w:pPr>
              <w:jc w:val="center"/>
              <w:rPr>
                <w:rFonts w:asciiTheme="minorHAnsi" w:hAnsiTheme="minorHAnsi" w:cstheme="minorHAnsi"/>
                <w:b/>
                <w:sz w:val="22"/>
                <w:szCs w:val="22"/>
                <w:u w:val="single"/>
              </w:rPr>
            </w:pPr>
          </w:p>
        </w:tc>
        <w:tc>
          <w:tcPr>
            <w:tcW w:w="1003" w:type="dxa"/>
          </w:tcPr>
          <w:p w14:paraId="1A789F48" w14:textId="77777777" w:rsidR="00BE56DB" w:rsidRPr="008E47C5" w:rsidRDefault="00BE56DB" w:rsidP="00544C5A">
            <w:pPr>
              <w:tabs>
                <w:tab w:val="left" w:pos="1305"/>
              </w:tabs>
              <w:jc w:val="center"/>
              <w:rPr>
                <w:rFonts w:asciiTheme="minorHAnsi" w:hAnsiTheme="minorHAnsi" w:cstheme="minorHAnsi"/>
                <w:b/>
                <w:sz w:val="22"/>
                <w:szCs w:val="22"/>
              </w:rPr>
            </w:pPr>
          </w:p>
        </w:tc>
        <w:tc>
          <w:tcPr>
            <w:tcW w:w="8820" w:type="dxa"/>
          </w:tcPr>
          <w:p w14:paraId="3E7C9AD9" w14:textId="77777777" w:rsidR="00BE56DB" w:rsidRDefault="00BE56DB" w:rsidP="00BE56DB">
            <w:pPr>
              <w:pStyle w:val="ListParagraph"/>
              <w:numPr>
                <w:ilvl w:val="0"/>
                <w:numId w:val="20"/>
              </w:numPr>
              <w:rPr>
                <w:rFonts w:asciiTheme="minorHAnsi" w:hAnsiTheme="minorHAnsi" w:cstheme="minorHAnsi"/>
                <w:b/>
                <w:sz w:val="22"/>
                <w:szCs w:val="22"/>
              </w:rPr>
            </w:pPr>
            <w:r>
              <w:rPr>
                <w:rFonts w:asciiTheme="minorHAnsi" w:hAnsiTheme="minorHAnsi" w:cstheme="minorHAnsi"/>
                <w:b/>
                <w:sz w:val="22"/>
                <w:szCs w:val="22"/>
              </w:rPr>
              <w:t>Tree Warden</w:t>
            </w:r>
          </w:p>
          <w:p w14:paraId="20834880" w14:textId="1D926501" w:rsidR="00BE56DB" w:rsidRPr="00BE56DB" w:rsidRDefault="00BE56DB" w:rsidP="00BE56DB">
            <w:pPr>
              <w:pStyle w:val="ListParagraph"/>
              <w:ind w:left="360"/>
              <w:rPr>
                <w:rFonts w:asciiTheme="minorHAnsi" w:hAnsiTheme="minorHAnsi" w:cstheme="minorHAnsi"/>
                <w:sz w:val="22"/>
                <w:szCs w:val="22"/>
              </w:rPr>
            </w:pPr>
            <w:r>
              <w:rPr>
                <w:rFonts w:asciiTheme="minorHAnsi" w:hAnsiTheme="minorHAnsi" w:cstheme="minorHAnsi"/>
                <w:sz w:val="22"/>
                <w:szCs w:val="22"/>
              </w:rPr>
              <w:t>It was noted that trees along the edge of the Recreation Ground need cutting back as they impede the streetlight.</w:t>
            </w:r>
          </w:p>
        </w:tc>
      </w:tr>
      <w:tr w:rsidR="00BE56DB" w:rsidRPr="008E47C5" w14:paraId="2025AB59" w14:textId="77777777" w:rsidTr="00733ECD">
        <w:tc>
          <w:tcPr>
            <w:tcW w:w="1373" w:type="dxa"/>
          </w:tcPr>
          <w:p w14:paraId="118B3A4C" w14:textId="77777777" w:rsidR="00BE56DB" w:rsidRPr="008E47C5" w:rsidRDefault="00BE56DB" w:rsidP="00544C5A">
            <w:pPr>
              <w:jc w:val="center"/>
              <w:rPr>
                <w:rFonts w:asciiTheme="minorHAnsi" w:hAnsiTheme="minorHAnsi" w:cstheme="minorHAnsi"/>
                <w:b/>
                <w:sz w:val="22"/>
                <w:szCs w:val="22"/>
                <w:u w:val="single"/>
              </w:rPr>
            </w:pPr>
          </w:p>
        </w:tc>
        <w:tc>
          <w:tcPr>
            <w:tcW w:w="1003" w:type="dxa"/>
          </w:tcPr>
          <w:p w14:paraId="25483AC5" w14:textId="77777777" w:rsidR="00BE56DB" w:rsidRPr="008E47C5" w:rsidRDefault="00BE56DB" w:rsidP="00544C5A">
            <w:pPr>
              <w:tabs>
                <w:tab w:val="left" w:pos="1305"/>
              </w:tabs>
              <w:jc w:val="center"/>
              <w:rPr>
                <w:rFonts w:asciiTheme="minorHAnsi" w:hAnsiTheme="minorHAnsi" w:cstheme="minorHAnsi"/>
                <w:b/>
                <w:sz w:val="22"/>
                <w:szCs w:val="22"/>
              </w:rPr>
            </w:pPr>
          </w:p>
        </w:tc>
        <w:tc>
          <w:tcPr>
            <w:tcW w:w="8820" w:type="dxa"/>
          </w:tcPr>
          <w:p w14:paraId="5F036424" w14:textId="77777777" w:rsidR="00BE56DB" w:rsidRPr="00BE56DB" w:rsidRDefault="00BE56DB" w:rsidP="00BE56DB">
            <w:pPr>
              <w:rPr>
                <w:rFonts w:asciiTheme="minorHAnsi" w:hAnsiTheme="minorHAnsi" w:cstheme="minorHAnsi"/>
                <w:b/>
                <w:sz w:val="22"/>
                <w:szCs w:val="22"/>
              </w:rPr>
            </w:pPr>
          </w:p>
        </w:tc>
      </w:tr>
      <w:tr w:rsidR="00BE56DB" w:rsidRPr="008E47C5" w14:paraId="226F1ADB" w14:textId="77777777" w:rsidTr="00733ECD">
        <w:tc>
          <w:tcPr>
            <w:tcW w:w="1373" w:type="dxa"/>
          </w:tcPr>
          <w:p w14:paraId="447ADFF3" w14:textId="77777777" w:rsidR="00BE56DB" w:rsidRPr="008E47C5" w:rsidRDefault="00BE56DB" w:rsidP="00544C5A">
            <w:pPr>
              <w:jc w:val="center"/>
              <w:rPr>
                <w:rFonts w:asciiTheme="minorHAnsi" w:hAnsiTheme="minorHAnsi" w:cstheme="minorHAnsi"/>
                <w:b/>
                <w:sz w:val="22"/>
                <w:szCs w:val="22"/>
                <w:u w:val="single"/>
              </w:rPr>
            </w:pPr>
          </w:p>
        </w:tc>
        <w:tc>
          <w:tcPr>
            <w:tcW w:w="1003" w:type="dxa"/>
          </w:tcPr>
          <w:p w14:paraId="38EE4FBC" w14:textId="77777777" w:rsidR="00BE56DB" w:rsidRPr="008E47C5" w:rsidRDefault="00BE56DB" w:rsidP="00544C5A">
            <w:pPr>
              <w:tabs>
                <w:tab w:val="left" w:pos="1305"/>
              </w:tabs>
              <w:jc w:val="center"/>
              <w:rPr>
                <w:rFonts w:asciiTheme="minorHAnsi" w:hAnsiTheme="minorHAnsi" w:cstheme="minorHAnsi"/>
                <w:b/>
                <w:sz w:val="22"/>
                <w:szCs w:val="22"/>
              </w:rPr>
            </w:pPr>
          </w:p>
        </w:tc>
        <w:tc>
          <w:tcPr>
            <w:tcW w:w="8820" w:type="dxa"/>
          </w:tcPr>
          <w:p w14:paraId="27832860" w14:textId="77777777" w:rsidR="00BE56DB" w:rsidRDefault="00BE56DB" w:rsidP="00BE56DB">
            <w:pPr>
              <w:pStyle w:val="ListParagraph"/>
              <w:numPr>
                <w:ilvl w:val="0"/>
                <w:numId w:val="20"/>
              </w:numPr>
              <w:rPr>
                <w:rFonts w:asciiTheme="minorHAnsi" w:hAnsiTheme="minorHAnsi" w:cstheme="minorHAnsi"/>
                <w:b/>
                <w:sz w:val="22"/>
                <w:szCs w:val="22"/>
              </w:rPr>
            </w:pPr>
            <w:r>
              <w:rPr>
                <w:rFonts w:asciiTheme="minorHAnsi" w:hAnsiTheme="minorHAnsi" w:cstheme="minorHAnsi"/>
                <w:b/>
                <w:sz w:val="22"/>
                <w:szCs w:val="22"/>
              </w:rPr>
              <w:t>KLEEN</w:t>
            </w:r>
          </w:p>
          <w:p w14:paraId="16C36C03" w14:textId="77777777" w:rsidR="00BE56DB" w:rsidRDefault="00BE56DB" w:rsidP="00BE56DB">
            <w:pPr>
              <w:pStyle w:val="ListParagraph"/>
              <w:ind w:left="360"/>
              <w:rPr>
                <w:rFonts w:asciiTheme="minorHAnsi" w:hAnsiTheme="minorHAnsi" w:cstheme="minorHAnsi"/>
                <w:sz w:val="22"/>
                <w:szCs w:val="22"/>
              </w:rPr>
            </w:pPr>
            <w:r>
              <w:rPr>
                <w:rFonts w:asciiTheme="minorHAnsi" w:hAnsiTheme="minorHAnsi" w:cstheme="minorHAnsi"/>
                <w:sz w:val="22"/>
                <w:szCs w:val="22"/>
              </w:rPr>
              <w:t>There was nothing to report under this item</w:t>
            </w:r>
            <w:r>
              <w:rPr>
                <w:rFonts w:asciiTheme="minorHAnsi" w:hAnsiTheme="minorHAnsi" w:cstheme="minorHAnsi"/>
                <w:sz w:val="22"/>
                <w:szCs w:val="22"/>
              </w:rPr>
              <w:t xml:space="preserve"> although the group was known to be very active.</w:t>
            </w:r>
          </w:p>
          <w:p w14:paraId="2975ACB3" w14:textId="6D6A015E" w:rsidR="00BE56DB" w:rsidRDefault="00BE56DB" w:rsidP="00BE56DB">
            <w:pPr>
              <w:pStyle w:val="ListParagraph"/>
              <w:ind w:left="360"/>
              <w:rPr>
                <w:rFonts w:asciiTheme="minorHAnsi" w:hAnsiTheme="minorHAnsi" w:cstheme="minorHAnsi"/>
                <w:b/>
                <w:sz w:val="22"/>
                <w:szCs w:val="22"/>
              </w:rPr>
            </w:pPr>
          </w:p>
        </w:tc>
      </w:tr>
      <w:tr w:rsidR="00BE56DB" w:rsidRPr="008E47C5" w14:paraId="68B12137" w14:textId="77777777" w:rsidTr="00733ECD">
        <w:tc>
          <w:tcPr>
            <w:tcW w:w="1373" w:type="dxa"/>
          </w:tcPr>
          <w:p w14:paraId="52FEC317" w14:textId="77777777" w:rsidR="00BE56DB" w:rsidRPr="008E47C5" w:rsidRDefault="00BE56DB" w:rsidP="00544C5A">
            <w:pPr>
              <w:jc w:val="center"/>
              <w:rPr>
                <w:rFonts w:asciiTheme="minorHAnsi" w:hAnsiTheme="minorHAnsi" w:cstheme="minorHAnsi"/>
                <w:b/>
                <w:sz w:val="22"/>
                <w:szCs w:val="22"/>
                <w:u w:val="single"/>
              </w:rPr>
            </w:pPr>
          </w:p>
        </w:tc>
        <w:tc>
          <w:tcPr>
            <w:tcW w:w="1003" w:type="dxa"/>
          </w:tcPr>
          <w:p w14:paraId="128F34F5" w14:textId="77777777" w:rsidR="00BE56DB" w:rsidRPr="008E47C5" w:rsidRDefault="00BE56DB" w:rsidP="00544C5A">
            <w:pPr>
              <w:tabs>
                <w:tab w:val="left" w:pos="1305"/>
              </w:tabs>
              <w:jc w:val="center"/>
              <w:rPr>
                <w:rFonts w:asciiTheme="minorHAnsi" w:hAnsiTheme="minorHAnsi" w:cstheme="minorHAnsi"/>
                <w:b/>
                <w:sz w:val="22"/>
                <w:szCs w:val="22"/>
              </w:rPr>
            </w:pPr>
          </w:p>
        </w:tc>
        <w:tc>
          <w:tcPr>
            <w:tcW w:w="8820" w:type="dxa"/>
          </w:tcPr>
          <w:p w14:paraId="1AEF4830" w14:textId="77777777" w:rsidR="00BE56DB" w:rsidRDefault="00BE56DB" w:rsidP="00BE56DB">
            <w:pPr>
              <w:pStyle w:val="ListParagraph"/>
              <w:ind w:left="360"/>
              <w:rPr>
                <w:rFonts w:asciiTheme="minorHAnsi" w:hAnsiTheme="minorHAnsi" w:cstheme="minorHAnsi"/>
                <w:b/>
                <w:sz w:val="22"/>
                <w:szCs w:val="22"/>
              </w:rPr>
            </w:pPr>
          </w:p>
        </w:tc>
      </w:tr>
      <w:tr w:rsidR="00BE56DB" w:rsidRPr="008E47C5" w14:paraId="1AAAFB74" w14:textId="77777777" w:rsidTr="00733ECD">
        <w:tc>
          <w:tcPr>
            <w:tcW w:w="1373" w:type="dxa"/>
          </w:tcPr>
          <w:p w14:paraId="1F58C7A9" w14:textId="549A0713" w:rsidR="00BE56DB" w:rsidRPr="008E47C5" w:rsidRDefault="00BE56DB" w:rsidP="00544C5A">
            <w:pPr>
              <w:jc w:val="center"/>
              <w:rPr>
                <w:rFonts w:asciiTheme="minorHAnsi" w:hAnsiTheme="minorHAnsi" w:cstheme="minorHAnsi"/>
                <w:b/>
                <w:sz w:val="22"/>
                <w:szCs w:val="22"/>
                <w:u w:val="single"/>
              </w:rPr>
            </w:pPr>
            <w:proofErr w:type="spellStart"/>
            <w:r>
              <w:rPr>
                <w:rFonts w:asciiTheme="minorHAnsi" w:hAnsiTheme="minorHAnsi" w:cstheme="minorHAnsi"/>
                <w:b/>
                <w:sz w:val="22"/>
                <w:szCs w:val="22"/>
                <w:u w:val="single"/>
              </w:rPr>
              <w:t>Env</w:t>
            </w:r>
            <w:proofErr w:type="spellEnd"/>
            <w:r>
              <w:rPr>
                <w:rFonts w:asciiTheme="minorHAnsi" w:hAnsiTheme="minorHAnsi" w:cstheme="minorHAnsi"/>
                <w:b/>
                <w:sz w:val="22"/>
                <w:szCs w:val="22"/>
                <w:u w:val="single"/>
              </w:rPr>
              <w:t xml:space="preserve"> 28-17</w:t>
            </w:r>
          </w:p>
        </w:tc>
        <w:tc>
          <w:tcPr>
            <w:tcW w:w="1003" w:type="dxa"/>
          </w:tcPr>
          <w:p w14:paraId="2BF05398" w14:textId="3C349B7E" w:rsidR="00BE56DB" w:rsidRPr="008E47C5" w:rsidRDefault="00BE56DB" w:rsidP="00544C5A">
            <w:pPr>
              <w:tabs>
                <w:tab w:val="left" w:pos="1305"/>
              </w:tabs>
              <w:jc w:val="center"/>
              <w:rPr>
                <w:rFonts w:asciiTheme="minorHAnsi" w:hAnsiTheme="minorHAnsi" w:cstheme="minorHAnsi"/>
                <w:b/>
                <w:sz w:val="22"/>
                <w:szCs w:val="22"/>
              </w:rPr>
            </w:pPr>
            <w:r>
              <w:rPr>
                <w:rFonts w:asciiTheme="minorHAnsi" w:hAnsiTheme="minorHAnsi" w:cstheme="minorHAnsi"/>
                <w:b/>
                <w:sz w:val="22"/>
                <w:szCs w:val="22"/>
              </w:rPr>
              <w:t>6</w:t>
            </w:r>
          </w:p>
        </w:tc>
        <w:tc>
          <w:tcPr>
            <w:tcW w:w="8820" w:type="dxa"/>
          </w:tcPr>
          <w:p w14:paraId="7372BE05" w14:textId="77777777" w:rsidR="00BE56DB" w:rsidRDefault="001712FC" w:rsidP="00BE56DB">
            <w:pPr>
              <w:rPr>
                <w:rFonts w:asciiTheme="minorHAnsi" w:hAnsiTheme="minorHAnsi" w:cstheme="minorHAnsi"/>
                <w:b/>
                <w:sz w:val="28"/>
                <w:szCs w:val="28"/>
              </w:rPr>
            </w:pPr>
            <w:r>
              <w:rPr>
                <w:rFonts w:asciiTheme="minorHAnsi" w:hAnsiTheme="minorHAnsi" w:cstheme="minorHAnsi"/>
                <w:b/>
                <w:sz w:val="28"/>
                <w:szCs w:val="28"/>
              </w:rPr>
              <w:t>Road Safety and Traffic Calming</w:t>
            </w:r>
          </w:p>
          <w:p w14:paraId="10AF272A" w14:textId="77777777" w:rsidR="001712FC" w:rsidRDefault="00D21583" w:rsidP="00BE56DB">
            <w:pPr>
              <w:rPr>
                <w:rFonts w:asciiTheme="minorHAnsi" w:hAnsiTheme="minorHAnsi" w:cstheme="minorHAnsi"/>
                <w:sz w:val="22"/>
                <w:szCs w:val="22"/>
              </w:rPr>
            </w:pPr>
            <w:r>
              <w:rPr>
                <w:rFonts w:asciiTheme="minorHAnsi" w:hAnsiTheme="minorHAnsi" w:cstheme="minorHAnsi"/>
                <w:sz w:val="22"/>
                <w:szCs w:val="22"/>
              </w:rPr>
              <w:t xml:space="preserve">Correspondence from two residents was noted indicating issues with traffic speeds on the approach roads to the town centre and complaining about parking on yellow lines on the High Street and Church Street.  </w:t>
            </w:r>
          </w:p>
          <w:p w14:paraId="34974078" w14:textId="77777777" w:rsidR="00D21583" w:rsidRDefault="00D21583" w:rsidP="00BE56DB">
            <w:pPr>
              <w:rPr>
                <w:rFonts w:asciiTheme="minorHAnsi" w:hAnsiTheme="minorHAnsi" w:cstheme="minorHAnsi"/>
                <w:sz w:val="22"/>
                <w:szCs w:val="22"/>
              </w:rPr>
            </w:pPr>
          </w:p>
          <w:p w14:paraId="79D0776C" w14:textId="77777777" w:rsidR="00D21583" w:rsidRDefault="00D21583" w:rsidP="00BE56DB">
            <w:pPr>
              <w:rPr>
                <w:rFonts w:asciiTheme="minorHAnsi" w:hAnsiTheme="minorHAnsi" w:cstheme="minorHAnsi"/>
                <w:sz w:val="22"/>
                <w:szCs w:val="22"/>
              </w:rPr>
            </w:pPr>
            <w:proofErr w:type="gramStart"/>
            <w:r>
              <w:rPr>
                <w:rFonts w:asciiTheme="minorHAnsi" w:hAnsiTheme="minorHAnsi" w:cstheme="minorHAnsi"/>
                <w:sz w:val="22"/>
                <w:szCs w:val="22"/>
              </w:rPr>
              <w:t>With regard to</w:t>
            </w:r>
            <w:proofErr w:type="gramEnd"/>
            <w:r>
              <w:rPr>
                <w:rFonts w:asciiTheme="minorHAnsi" w:hAnsiTheme="minorHAnsi" w:cstheme="minorHAnsi"/>
                <w:sz w:val="22"/>
                <w:szCs w:val="22"/>
              </w:rPr>
              <w:t xml:space="preserve"> parking, it was noted that although this had the effect of slowing traffic along those roads, where parking represents an obstruction or hazards, this should be reported to the police.  In all other circumstances, this is a highways matter to be reported to Herefordshire Council.  </w:t>
            </w:r>
          </w:p>
          <w:p w14:paraId="144D61CA" w14:textId="77777777" w:rsidR="00D21583" w:rsidRDefault="00D21583" w:rsidP="00BE56DB">
            <w:pPr>
              <w:rPr>
                <w:rFonts w:asciiTheme="minorHAnsi" w:hAnsiTheme="minorHAnsi" w:cstheme="minorHAnsi"/>
                <w:sz w:val="22"/>
                <w:szCs w:val="22"/>
              </w:rPr>
            </w:pPr>
          </w:p>
          <w:p w14:paraId="3DC3C6B6" w14:textId="7D03B06E" w:rsidR="00D21583" w:rsidRPr="001712FC" w:rsidRDefault="00D21583" w:rsidP="00AF43C6">
            <w:pPr>
              <w:rPr>
                <w:rFonts w:asciiTheme="minorHAnsi" w:hAnsiTheme="minorHAnsi" w:cstheme="minorHAnsi"/>
                <w:sz w:val="22"/>
                <w:szCs w:val="22"/>
              </w:rPr>
            </w:pPr>
            <w:r>
              <w:rPr>
                <w:rFonts w:asciiTheme="minorHAnsi" w:hAnsiTheme="minorHAnsi" w:cstheme="minorHAnsi"/>
                <w:sz w:val="22"/>
                <w:szCs w:val="22"/>
              </w:rPr>
              <w:t>It was generally felt that vehicles along all the approach roads to the town centre travel too fast and exceed the speed limit of 30 mph.  A speed indicator device might be helpful but the first stage in requesting this from Balfour Beatty would be to obtain accurate data from a traffic monitoring exercise.  The Clerk will approach Balfour Beatty to ascertain how this can be progressed.</w:t>
            </w:r>
          </w:p>
        </w:tc>
      </w:tr>
      <w:tr w:rsidR="00D21583" w:rsidRPr="008E47C5" w14:paraId="3DBFF9B4" w14:textId="77777777" w:rsidTr="00733ECD">
        <w:tc>
          <w:tcPr>
            <w:tcW w:w="1373" w:type="dxa"/>
          </w:tcPr>
          <w:p w14:paraId="65AC0750" w14:textId="77777777" w:rsidR="00D21583" w:rsidRDefault="00D21583" w:rsidP="00544C5A">
            <w:pPr>
              <w:jc w:val="center"/>
              <w:rPr>
                <w:rFonts w:asciiTheme="minorHAnsi" w:hAnsiTheme="minorHAnsi" w:cstheme="minorHAnsi"/>
                <w:b/>
                <w:sz w:val="22"/>
                <w:szCs w:val="22"/>
                <w:u w:val="single"/>
              </w:rPr>
            </w:pPr>
          </w:p>
        </w:tc>
        <w:tc>
          <w:tcPr>
            <w:tcW w:w="1003" w:type="dxa"/>
          </w:tcPr>
          <w:p w14:paraId="13A16BDF" w14:textId="77777777" w:rsidR="00D21583" w:rsidRDefault="00D21583" w:rsidP="00544C5A">
            <w:pPr>
              <w:tabs>
                <w:tab w:val="left" w:pos="1305"/>
              </w:tabs>
              <w:jc w:val="center"/>
              <w:rPr>
                <w:rFonts w:asciiTheme="minorHAnsi" w:hAnsiTheme="minorHAnsi" w:cstheme="minorHAnsi"/>
                <w:b/>
                <w:sz w:val="22"/>
                <w:szCs w:val="22"/>
              </w:rPr>
            </w:pPr>
          </w:p>
        </w:tc>
        <w:tc>
          <w:tcPr>
            <w:tcW w:w="8820" w:type="dxa"/>
          </w:tcPr>
          <w:p w14:paraId="32B3FB64" w14:textId="77777777" w:rsidR="00D21583" w:rsidRDefault="00D21583" w:rsidP="00BE56DB">
            <w:pPr>
              <w:rPr>
                <w:rFonts w:asciiTheme="minorHAnsi" w:hAnsiTheme="minorHAnsi" w:cstheme="minorHAnsi"/>
                <w:b/>
                <w:sz w:val="28"/>
                <w:szCs w:val="28"/>
              </w:rPr>
            </w:pPr>
          </w:p>
        </w:tc>
      </w:tr>
      <w:tr w:rsidR="00D21583" w:rsidRPr="008E47C5" w14:paraId="237CC4D3" w14:textId="77777777" w:rsidTr="00733ECD">
        <w:tc>
          <w:tcPr>
            <w:tcW w:w="1373" w:type="dxa"/>
          </w:tcPr>
          <w:p w14:paraId="604DC79E" w14:textId="6C0C516C" w:rsidR="00D21583" w:rsidRDefault="00AF43C6" w:rsidP="00544C5A">
            <w:pPr>
              <w:jc w:val="center"/>
              <w:rPr>
                <w:rFonts w:asciiTheme="minorHAnsi" w:hAnsiTheme="minorHAnsi" w:cstheme="minorHAnsi"/>
                <w:b/>
                <w:sz w:val="22"/>
                <w:szCs w:val="22"/>
                <w:u w:val="single"/>
              </w:rPr>
            </w:pPr>
            <w:proofErr w:type="spellStart"/>
            <w:r>
              <w:rPr>
                <w:rFonts w:asciiTheme="minorHAnsi" w:hAnsiTheme="minorHAnsi" w:cstheme="minorHAnsi"/>
                <w:b/>
                <w:sz w:val="22"/>
                <w:szCs w:val="22"/>
                <w:u w:val="single"/>
              </w:rPr>
              <w:t>Env</w:t>
            </w:r>
            <w:proofErr w:type="spellEnd"/>
            <w:r>
              <w:rPr>
                <w:rFonts w:asciiTheme="minorHAnsi" w:hAnsiTheme="minorHAnsi" w:cstheme="minorHAnsi"/>
                <w:b/>
                <w:sz w:val="22"/>
                <w:szCs w:val="22"/>
                <w:u w:val="single"/>
              </w:rPr>
              <w:t xml:space="preserve"> 29-17</w:t>
            </w:r>
          </w:p>
        </w:tc>
        <w:tc>
          <w:tcPr>
            <w:tcW w:w="1003" w:type="dxa"/>
          </w:tcPr>
          <w:p w14:paraId="22EFDDDA" w14:textId="309FF18D" w:rsidR="00D21583" w:rsidRDefault="00AF43C6" w:rsidP="00544C5A">
            <w:pPr>
              <w:tabs>
                <w:tab w:val="left" w:pos="1305"/>
              </w:tabs>
              <w:jc w:val="center"/>
              <w:rPr>
                <w:rFonts w:asciiTheme="minorHAnsi" w:hAnsiTheme="minorHAnsi" w:cstheme="minorHAnsi"/>
                <w:b/>
                <w:sz w:val="22"/>
                <w:szCs w:val="22"/>
              </w:rPr>
            </w:pPr>
            <w:r>
              <w:rPr>
                <w:rFonts w:asciiTheme="minorHAnsi" w:hAnsiTheme="minorHAnsi" w:cstheme="minorHAnsi"/>
                <w:b/>
                <w:sz w:val="22"/>
                <w:szCs w:val="22"/>
              </w:rPr>
              <w:t>7</w:t>
            </w:r>
          </w:p>
        </w:tc>
        <w:tc>
          <w:tcPr>
            <w:tcW w:w="8820" w:type="dxa"/>
          </w:tcPr>
          <w:p w14:paraId="6C662EEB" w14:textId="77777777" w:rsidR="00D21583" w:rsidRDefault="00AF43C6" w:rsidP="00BE56DB">
            <w:pPr>
              <w:rPr>
                <w:rFonts w:asciiTheme="minorHAnsi" w:hAnsiTheme="minorHAnsi" w:cstheme="minorHAnsi"/>
                <w:sz w:val="22"/>
                <w:szCs w:val="22"/>
              </w:rPr>
            </w:pPr>
            <w:r>
              <w:rPr>
                <w:rFonts w:asciiTheme="minorHAnsi" w:hAnsiTheme="minorHAnsi" w:cstheme="minorHAnsi"/>
                <w:b/>
                <w:sz w:val="28"/>
                <w:szCs w:val="28"/>
              </w:rPr>
              <w:t>Footpath Maintenance</w:t>
            </w:r>
          </w:p>
          <w:p w14:paraId="671ECBC9" w14:textId="6CEFC9F2" w:rsidR="00AF43C6" w:rsidRPr="00AF43C6" w:rsidRDefault="00D63620" w:rsidP="00BE56DB">
            <w:pPr>
              <w:rPr>
                <w:rFonts w:asciiTheme="minorHAnsi" w:hAnsiTheme="minorHAnsi" w:cstheme="minorHAnsi"/>
                <w:sz w:val="22"/>
                <w:szCs w:val="22"/>
              </w:rPr>
            </w:pPr>
            <w:r>
              <w:rPr>
                <w:rFonts w:asciiTheme="minorHAnsi" w:hAnsiTheme="minorHAnsi" w:cstheme="minorHAnsi"/>
                <w:sz w:val="22"/>
                <w:szCs w:val="22"/>
              </w:rPr>
              <w:t>Noting that the footpath maintenance scheme had folded when the organiser had moved to another area, members discussed the use of Community Payback and volunteers to help maintain the footpaths for residents and visitors to the area.  After some debate about the responsibilities of Herefordshire Council and their agents Balfour Beatty, it was agreed that the Clerk research possible options for footpath maintenance for discussion at a later meeting.  In the meantime, it was agreed that an article in the Kington Chronicle or Kington Chat could encourage residents to report where repairs and maintenance are required.</w:t>
            </w:r>
          </w:p>
        </w:tc>
      </w:tr>
      <w:tr w:rsidR="00D21583" w:rsidRPr="008E47C5" w14:paraId="3E02797E" w14:textId="77777777" w:rsidTr="00733ECD">
        <w:tc>
          <w:tcPr>
            <w:tcW w:w="1373" w:type="dxa"/>
          </w:tcPr>
          <w:p w14:paraId="0EB8FAE8" w14:textId="77777777" w:rsidR="00D21583" w:rsidRDefault="00D21583" w:rsidP="00544C5A">
            <w:pPr>
              <w:jc w:val="center"/>
              <w:rPr>
                <w:rFonts w:asciiTheme="minorHAnsi" w:hAnsiTheme="minorHAnsi" w:cstheme="minorHAnsi"/>
                <w:b/>
                <w:sz w:val="22"/>
                <w:szCs w:val="22"/>
                <w:u w:val="single"/>
              </w:rPr>
            </w:pPr>
          </w:p>
        </w:tc>
        <w:tc>
          <w:tcPr>
            <w:tcW w:w="1003" w:type="dxa"/>
          </w:tcPr>
          <w:p w14:paraId="697E4CFA" w14:textId="77777777" w:rsidR="00D21583" w:rsidRDefault="00D21583" w:rsidP="00544C5A">
            <w:pPr>
              <w:tabs>
                <w:tab w:val="left" w:pos="1305"/>
              </w:tabs>
              <w:jc w:val="center"/>
              <w:rPr>
                <w:rFonts w:asciiTheme="minorHAnsi" w:hAnsiTheme="minorHAnsi" w:cstheme="minorHAnsi"/>
                <w:b/>
                <w:sz w:val="22"/>
                <w:szCs w:val="22"/>
              </w:rPr>
            </w:pPr>
          </w:p>
        </w:tc>
        <w:tc>
          <w:tcPr>
            <w:tcW w:w="8820" w:type="dxa"/>
          </w:tcPr>
          <w:p w14:paraId="2D5C0397" w14:textId="77777777" w:rsidR="00D21583" w:rsidRDefault="00D21583" w:rsidP="00BE56DB">
            <w:pPr>
              <w:rPr>
                <w:rFonts w:asciiTheme="minorHAnsi" w:hAnsiTheme="minorHAnsi" w:cstheme="minorHAnsi"/>
                <w:b/>
                <w:sz w:val="28"/>
                <w:szCs w:val="28"/>
              </w:rPr>
            </w:pPr>
          </w:p>
        </w:tc>
      </w:tr>
      <w:tr w:rsidR="00D21583" w:rsidRPr="008E47C5" w14:paraId="04166455" w14:textId="77777777" w:rsidTr="00733ECD">
        <w:tc>
          <w:tcPr>
            <w:tcW w:w="1373" w:type="dxa"/>
          </w:tcPr>
          <w:p w14:paraId="74660F07" w14:textId="77D0D745" w:rsidR="00D21583" w:rsidRDefault="00D63620" w:rsidP="00544C5A">
            <w:pPr>
              <w:jc w:val="center"/>
              <w:rPr>
                <w:rFonts w:asciiTheme="minorHAnsi" w:hAnsiTheme="minorHAnsi" w:cstheme="minorHAnsi"/>
                <w:b/>
                <w:sz w:val="22"/>
                <w:szCs w:val="22"/>
                <w:u w:val="single"/>
              </w:rPr>
            </w:pPr>
            <w:proofErr w:type="spellStart"/>
            <w:r>
              <w:rPr>
                <w:rFonts w:asciiTheme="minorHAnsi" w:hAnsiTheme="minorHAnsi" w:cstheme="minorHAnsi"/>
                <w:b/>
                <w:sz w:val="22"/>
                <w:szCs w:val="22"/>
                <w:u w:val="single"/>
              </w:rPr>
              <w:lastRenderedPageBreak/>
              <w:t>Env</w:t>
            </w:r>
            <w:proofErr w:type="spellEnd"/>
            <w:r>
              <w:rPr>
                <w:rFonts w:asciiTheme="minorHAnsi" w:hAnsiTheme="minorHAnsi" w:cstheme="minorHAnsi"/>
                <w:b/>
                <w:sz w:val="22"/>
                <w:szCs w:val="22"/>
                <w:u w:val="single"/>
              </w:rPr>
              <w:t xml:space="preserve"> 30-17</w:t>
            </w:r>
          </w:p>
        </w:tc>
        <w:tc>
          <w:tcPr>
            <w:tcW w:w="1003" w:type="dxa"/>
          </w:tcPr>
          <w:p w14:paraId="0A5B6F90" w14:textId="7C6F4C4E" w:rsidR="00D21583" w:rsidRDefault="00D63620" w:rsidP="00544C5A">
            <w:pPr>
              <w:tabs>
                <w:tab w:val="left" w:pos="1305"/>
              </w:tabs>
              <w:jc w:val="center"/>
              <w:rPr>
                <w:rFonts w:asciiTheme="minorHAnsi" w:hAnsiTheme="minorHAnsi" w:cstheme="minorHAnsi"/>
                <w:b/>
                <w:sz w:val="22"/>
                <w:szCs w:val="22"/>
              </w:rPr>
            </w:pPr>
            <w:r>
              <w:rPr>
                <w:rFonts w:asciiTheme="minorHAnsi" w:hAnsiTheme="minorHAnsi" w:cstheme="minorHAnsi"/>
                <w:b/>
                <w:sz w:val="22"/>
                <w:szCs w:val="22"/>
              </w:rPr>
              <w:t>8</w:t>
            </w:r>
          </w:p>
        </w:tc>
        <w:tc>
          <w:tcPr>
            <w:tcW w:w="8820" w:type="dxa"/>
          </w:tcPr>
          <w:p w14:paraId="14A75015" w14:textId="77777777" w:rsidR="00D21583" w:rsidRDefault="00D63620" w:rsidP="00BE56DB">
            <w:pPr>
              <w:rPr>
                <w:rFonts w:asciiTheme="minorHAnsi" w:hAnsiTheme="minorHAnsi" w:cstheme="minorHAnsi"/>
                <w:b/>
                <w:sz w:val="28"/>
                <w:szCs w:val="28"/>
              </w:rPr>
            </w:pPr>
            <w:r>
              <w:rPr>
                <w:rFonts w:asciiTheme="minorHAnsi" w:hAnsiTheme="minorHAnsi" w:cstheme="minorHAnsi"/>
                <w:b/>
                <w:sz w:val="28"/>
                <w:szCs w:val="28"/>
              </w:rPr>
              <w:t>Next Agenda</w:t>
            </w:r>
          </w:p>
          <w:p w14:paraId="42495C45" w14:textId="77777777" w:rsidR="00D63620" w:rsidRDefault="00D63620" w:rsidP="00D63620">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Dog Fouling</w:t>
            </w:r>
          </w:p>
          <w:p w14:paraId="70D3B011" w14:textId="5B0A4890" w:rsidR="00D63620" w:rsidRPr="00D63620" w:rsidRDefault="00D63620" w:rsidP="00D63620">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Footpath Maintenance</w:t>
            </w:r>
          </w:p>
        </w:tc>
      </w:tr>
      <w:tr w:rsidR="00D21583" w:rsidRPr="008E47C5" w14:paraId="7BABE241" w14:textId="77777777" w:rsidTr="00733ECD">
        <w:tc>
          <w:tcPr>
            <w:tcW w:w="1373" w:type="dxa"/>
          </w:tcPr>
          <w:p w14:paraId="1B0F20FD" w14:textId="77777777" w:rsidR="00D21583" w:rsidRDefault="00D21583" w:rsidP="00544C5A">
            <w:pPr>
              <w:jc w:val="center"/>
              <w:rPr>
                <w:rFonts w:asciiTheme="minorHAnsi" w:hAnsiTheme="minorHAnsi" w:cstheme="minorHAnsi"/>
                <w:b/>
                <w:sz w:val="22"/>
                <w:szCs w:val="22"/>
                <w:u w:val="single"/>
              </w:rPr>
            </w:pPr>
          </w:p>
        </w:tc>
        <w:tc>
          <w:tcPr>
            <w:tcW w:w="1003" w:type="dxa"/>
          </w:tcPr>
          <w:p w14:paraId="2E713824" w14:textId="77777777" w:rsidR="00D21583" w:rsidRDefault="00D21583" w:rsidP="00544C5A">
            <w:pPr>
              <w:tabs>
                <w:tab w:val="left" w:pos="1305"/>
              </w:tabs>
              <w:jc w:val="center"/>
              <w:rPr>
                <w:rFonts w:asciiTheme="minorHAnsi" w:hAnsiTheme="minorHAnsi" w:cstheme="minorHAnsi"/>
                <w:b/>
                <w:sz w:val="22"/>
                <w:szCs w:val="22"/>
              </w:rPr>
            </w:pPr>
          </w:p>
        </w:tc>
        <w:tc>
          <w:tcPr>
            <w:tcW w:w="8820" w:type="dxa"/>
          </w:tcPr>
          <w:p w14:paraId="488399B0" w14:textId="77777777" w:rsidR="00D21583" w:rsidRDefault="00D21583" w:rsidP="00BE56DB">
            <w:pPr>
              <w:rPr>
                <w:rFonts w:asciiTheme="minorHAnsi" w:hAnsiTheme="minorHAnsi" w:cstheme="minorHAnsi"/>
                <w:b/>
                <w:sz w:val="28"/>
                <w:szCs w:val="28"/>
              </w:rPr>
            </w:pPr>
          </w:p>
        </w:tc>
      </w:tr>
      <w:tr w:rsidR="00D21583" w:rsidRPr="008E47C5" w14:paraId="113716D3" w14:textId="77777777" w:rsidTr="00733ECD">
        <w:tc>
          <w:tcPr>
            <w:tcW w:w="1373" w:type="dxa"/>
          </w:tcPr>
          <w:p w14:paraId="292060FB" w14:textId="77777777" w:rsidR="00D21583" w:rsidRDefault="00D21583" w:rsidP="00544C5A">
            <w:pPr>
              <w:jc w:val="center"/>
              <w:rPr>
                <w:rFonts w:asciiTheme="minorHAnsi" w:hAnsiTheme="minorHAnsi" w:cstheme="minorHAnsi"/>
                <w:b/>
                <w:sz w:val="22"/>
                <w:szCs w:val="22"/>
                <w:u w:val="single"/>
              </w:rPr>
            </w:pPr>
          </w:p>
        </w:tc>
        <w:tc>
          <w:tcPr>
            <w:tcW w:w="1003" w:type="dxa"/>
          </w:tcPr>
          <w:p w14:paraId="5A353B73" w14:textId="77777777" w:rsidR="00D21583" w:rsidRDefault="00D21583" w:rsidP="00544C5A">
            <w:pPr>
              <w:tabs>
                <w:tab w:val="left" w:pos="1305"/>
              </w:tabs>
              <w:jc w:val="center"/>
              <w:rPr>
                <w:rFonts w:asciiTheme="minorHAnsi" w:hAnsiTheme="minorHAnsi" w:cstheme="minorHAnsi"/>
                <w:b/>
                <w:sz w:val="22"/>
                <w:szCs w:val="22"/>
              </w:rPr>
            </w:pPr>
          </w:p>
        </w:tc>
        <w:tc>
          <w:tcPr>
            <w:tcW w:w="8820" w:type="dxa"/>
          </w:tcPr>
          <w:p w14:paraId="4A3FAC43" w14:textId="77777777" w:rsidR="00D21583" w:rsidRDefault="00D63620" w:rsidP="00BE56DB">
            <w:pPr>
              <w:rPr>
                <w:rFonts w:asciiTheme="minorHAnsi" w:hAnsiTheme="minorHAnsi" w:cstheme="minorHAnsi"/>
                <w:b/>
                <w:sz w:val="28"/>
                <w:szCs w:val="28"/>
              </w:rPr>
            </w:pPr>
            <w:r w:rsidRPr="00D63620">
              <w:rPr>
                <w:rFonts w:asciiTheme="minorHAnsi" w:hAnsiTheme="minorHAnsi" w:cstheme="minorHAnsi"/>
                <w:sz w:val="22"/>
                <w:szCs w:val="22"/>
              </w:rPr>
              <w:t>There being no further business, the meeting was declared closed</w:t>
            </w:r>
            <w:r>
              <w:rPr>
                <w:rFonts w:asciiTheme="minorHAnsi" w:hAnsiTheme="minorHAnsi" w:cstheme="minorHAnsi"/>
                <w:b/>
                <w:sz w:val="28"/>
                <w:szCs w:val="28"/>
              </w:rPr>
              <w:t>.</w:t>
            </w:r>
          </w:p>
          <w:p w14:paraId="1C9F48EB" w14:textId="77777777" w:rsidR="00D63620" w:rsidRDefault="00D63620" w:rsidP="00BE56DB">
            <w:pPr>
              <w:rPr>
                <w:rFonts w:asciiTheme="minorHAnsi" w:hAnsiTheme="minorHAnsi" w:cstheme="minorHAnsi"/>
                <w:b/>
                <w:sz w:val="28"/>
                <w:szCs w:val="28"/>
              </w:rPr>
            </w:pPr>
          </w:p>
          <w:p w14:paraId="55062526" w14:textId="77777777" w:rsidR="00D63620" w:rsidRDefault="00D63620" w:rsidP="00BE56DB">
            <w:pPr>
              <w:rPr>
                <w:rFonts w:asciiTheme="minorHAnsi" w:hAnsiTheme="minorHAnsi" w:cstheme="minorHAnsi"/>
                <w:b/>
                <w:sz w:val="28"/>
                <w:szCs w:val="28"/>
              </w:rPr>
            </w:pPr>
          </w:p>
          <w:p w14:paraId="1A8236C4" w14:textId="77777777" w:rsidR="00D63620" w:rsidRDefault="00D63620" w:rsidP="00BE56DB">
            <w:pPr>
              <w:rPr>
                <w:rFonts w:asciiTheme="minorHAnsi" w:hAnsiTheme="minorHAnsi" w:cstheme="minorHAnsi"/>
                <w:b/>
                <w:sz w:val="28"/>
                <w:szCs w:val="28"/>
              </w:rPr>
            </w:pPr>
          </w:p>
          <w:p w14:paraId="475EE1BD" w14:textId="77777777" w:rsidR="00D63620" w:rsidRDefault="00D63620" w:rsidP="00BE56DB">
            <w:pPr>
              <w:rPr>
                <w:rFonts w:asciiTheme="minorHAnsi" w:hAnsiTheme="minorHAnsi" w:cstheme="minorHAnsi"/>
                <w:b/>
                <w:sz w:val="28"/>
                <w:szCs w:val="28"/>
              </w:rPr>
            </w:pPr>
          </w:p>
          <w:p w14:paraId="0B2FDA0E" w14:textId="77777777" w:rsidR="00D63620" w:rsidRDefault="00D63620" w:rsidP="00BE56DB">
            <w:pPr>
              <w:rPr>
                <w:rFonts w:asciiTheme="minorHAnsi" w:hAnsiTheme="minorHAnsi" w:cstheme="minorHAnsi"/>
                <w:b/>
                <w:sz w:val="28"/>
                <w:szCs w:val="28"/>
              </w:rPr>
            </w:pPr>
          </w:p>
          <w:p w14:paraId="29852F0B" w14:textId="77777777" w:rsidR="00D63620" w:rsidRDefault="00D63620" w:rsidP="00BE56DB">
            <w:pPr>
              <w:rPr>
                <w:rFonts w:asciiTheme="minorHAnsi" w:hAnsiTheme="minorHAnsi" w:cstheme="minorHAnsi"/>
                <w:b/>
                <w:sz w:val="28"/>
                <w:szCs w:val="28"/>
              </w:rPr>
            </w:pPr>
          </w:p>
          <w:p w14:paraId="30D30566" w14:textId="77777777" w:rsidR="00D63620" w:rsidRDefault="00D63620" w:rsidP="00BE56DB">
            <w:pPr>
              <w:rPr>
                <w:rFonts w:asciiTheme="minorHAnsi" w:hAnsiTheme="minorHAnsi" w:cstheme="minorHAnsi"/>
                <w:b/>
                <w:sz w:val="28"/>
                <w:szCs w:val="28"/>
              </w:rPr>
            </w:pPr>
          </w:p>
          <w:p w14:paraId="799CD293" w14:textId="77777777" w:rsidR="00D63620" w:rsidRDefault="00D63620" w:rsidP="00BE56DB">
            <w:pPr>
              <w:rPr>
                <w:rFonts w:asciiTheme="minorHAnsi" w:hAnsiTheme="minorHAnsi" w:cstheme="minorHAnsi"/>
                <w:b/>
                <w:sz w:val="28"/>
                <w:szCs w:val="28"/>
              </w:rPr>
            </w:pPr>
          </w:p>
          <w:p w14:paraId="47368271" w14:textId="19A8BE64" w:rsidR="00D63620" w:rsidRDefault="00D63620" w:rsidP="00BE56DB">
            <w:pPr>
              <w:rPr>
                <w:rFonts w:asciiTheme="minorHAnsi" w:hAnsiTheme="minorHAnsi" w:cstheme="minorHAnsi"/>
                <w:b/>
                <w:sz w:val="28"/>
                <w:szCs w:val="28"/>
              </w:rPr>
            </w:pPr>
          </w:p>
        </w:tc>
      </w:tr>
      <w:tr w:rsidR="00544C5A" w:rsidRPr="008E47C5" w14:paraId="259580D4" w14:textId="77777777" w:rsidTr="00733ECD">
        <w:tc>
          <w:tcPr>
            <w:tcW w:w="1373" w:type="dxa"/>
          </w:tcPr>
          <w:p w14:paraId="1237AC57" w14:textId="77777777" w:rsidR="00544C5A" w:rsidRPr="008E47C5" w:rsidRDefault="00544C5A" w:rsidP="00544C5A">
            <w:pPr>
              <w:jc w:val="center"/>
              <w:rPr>
                <w:rFonts w:asciiTheme="minorHAnsi" w:hAnsiTheme="minorHAnsi" w:cstheme="minorHAnsi"/>
                <w:b/>
                <w:sz w:val="22"/>
                <w:szCs w:val="22"/>
                <w:u w:val="single"/>
              </w:rPr>
            </w:pPr>
          </w:p>
        </w:tc>
        <w:tc>
          <w:tcPr>
            <w:tcW w:w="1003" w:type="dxa"/>
          </w:tcPr>
          <w:p w14:paraId="7CDB50C1" w14:textId="77777777" w:rsidR="00544C5A" w:rsidRPr="008E47C5" w:rsidRDefault="00544C5A" w:rsidP="00544C5A">
            <w:pPr>
              <w:tabs>
                <w:tab w:val="left" w:pos="1305"/>
              </w:tabs>
              <w:jc w:val="center"/>
              <w:rPr>
                <w:rFonts w:asciiTheme="minorHAnsi" w:hAnsiTheme="minorHAnsi" w:cstheme="minorHAnsi"/>
                <w:b/>
                <w:sz w:val="22"/>
                <w:szCs w:val="22"/>
              </w:rPr>
            </w:pPr>
          </w:p>
        </w:tc>
        <w:tc>
          <w:tcPr>
            <w:tcW w:w="8820" w:type="dxa"/>
          </w:tcPr>
          <w:p w14:paraId="04B60370" w14:textId="77777777" w:rsidR="00544C5A" w:rsidRPr="008E47C5" w:rsidRDefault="00544C5A" w:rsidP="00544C5A">
            <w:pPr>
              <w:rPr>
                <w:rFonts w:asciiTheme="minorHAnsi" w:hAnsiTheme="minorHAnsi" w:cstheme="minorHAnsi"/>
                <w:sz w:val="22"/>
                <w:szCs w:val="22"/>
              </w:rPr>
            </w:pPr>
            <w:r w:rsidRPr="008E47C5">
              <w:rPr>
                <w:rFonts w:asciiTheme="minorHAnsi" w:hAnsiTheme="minorHAnsi" w:cstheme="minorHAnsi"/>
                <w:sz w:val="22"/>
                <w:szCs w:val="22"/>
              </w:rPr>
              <w:t xml:space="preserve">Signed </w:t>
            </w:r>
            <w:r w:rsidRPr="008E47C5">
              <w:rPr>
                <w:rFonts w:asciiTheme="minorHAnsi" w:hAnsiTheme="minorHAnsi" w:cstheme="minorHAnsi"/>
                <w:sz w:val="22"/>
                <w:szCs w:val="22"/>
                <w:vertAlign w:val="subscript"/>
              </w:rPr>
              <w:t xml:space="preserve">…………………………………………    </w:t>
            </w:r>
          </w:p>
          <w:p w14:paraId="55AE94F6" w14:textId="77777777" w:rsidR="00544C5A" w:rsidRPr="008E47C5" w:rsidRDefault="00544C5A" w:rsidP="00544C5A">
            <w:pPr>
              <w:rPr>
                <w:rFonts w:asciiTheme="minorHAnsi" w:hAnsiTheme="minorHAnsi" w:cstheme="minorHAnsi"/>
                <w:sz w:val="22"/>
                <w:szCs w:val="22"/>
              </w:rPr>
            </w:pPr>
            <w:r w:rsidRPr="008E47C5">
              <w:rPr>
                <w:rFonts w:asciiTheme="minorHAnsi" w:hAnsiTheme="minorHAnsi" w:cstheme="minorHAnsi"/>
                <w:sz w:val="22"/>
                <w:szCs w:val="22"/>
              </w:rPr>
              <w:t>Chair of Environment Committee</w:t>
            </w:r>
            <w:r w:rsidRPr="008E47C5">
              <w:rPr>
                <w:rFonts w:asciiTheme="minorHAnsi" w:hAnsiTheme="minorHAnsi" w:cstheme="minorHAnsi"/>
                <w:sz w:val="22"/>
                <w:szCs w:val="22"/>
                <w:vertAlign w:val="subscript"/>
              </w:rPr>
              <w:t xml:space="preserve">                                                  </w:t>
            </w:r>
            <w:r w:rsidRPr="008E47C5">
              <w:rPr>
                <w:rFonts w:asciiTheme="minorHAnsi" w:hAnsiTheme="minorHAnsi" w:cstheme="minorHAnsi"/>
                <w:sz w:val="22"/>
                <w:szCs w:val="22"/>
              </w:rPr>
              <w:t>Date</w:t>
            </w:r>
          </w:p>
        </w:tc>
      </w:tr>
    </w:tbl>
    <w:p w14:paraId="737C0839" w14:textId="77777777" w:rsidR="00F54C4B" w:rsidRPr="008E47C5" w:rsidRDefault="00F54C4B" w:rsidP="00EC7849">
      <w:pPr>
        <w:rPr>
          <w:rFonts w:asciiTheme="minorHAnsi" w:hAnsiTheme="minorHAnsi" w:cstheme="minorHAnsi"/>
          <w:sz w:val="22"/>
          <w:szCs w:val="22"/>
        </w:rPr>
      </w:pPr>
    </w:p>
    <w:sectPr w:rsidR="00F54C4B" w:rsidRPr="008E47C5" w:rsidSect="00235C30">
      <w:headerReference w:type="even" r:id="rId12"/>
      <w:headerReference w:type="default" r:id="rId13"/>
      <w:footerReference w:type="even" r:id="rId14"/>
      <w:footerReference w:type="default" r:id="rId15"/>
      <w:headerReference w:type="first" r:id="rId16"/>
      <w:footerReference w:type="first" r:id="rId17"/>
      <w:pgSz w:w="12240" w:h="15840"/>
      <w:pgMar w:top="902" w:right="284" w:bottom="902" w:left="567" w:header="708" w:footer="708"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6E483" w14:textId="77777777" w:rsidR="004D67D5" w:rsidRDefault="004D67D5">
      <w:r>
        <w:separator/>
      </w:r>
    </w:p>
  </w:endnote>
  <w:endnote w:type="continuationSeparator" w:id="0">
    <w:p w14:paraId="376900A2" w14:textId="77777777" w:rsidR="004D67D5" w:rsidRDefault="004D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cript MT Bold">
    <w:altName w:val="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B1CD6" w14:textId="77777777" w:rsidR="00B0751E" w:rsidRDefault="00B075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37C90" w14:textId="3B13E8D9" w:rsidR="00C636A4" w:rsidRDefault="00C636A4">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sidR="00B0751E">
      <w:rPr>
        <w:noProof/>
        <w:color w:val="17365D" w:themeColor="text2" w:themeShade="BF"/>
      </w:rPr>
      <w:t>11</w:t>
    </w:r>
    <w:r>
      <w:rPr>
        <w:color w:val="17365D" w:themeColor="text2" w:themeShade="BF"/>
      </w:rPr>
      <w:fldChar w:fldCharType="end"/>
    </w:r>
    <w:r>
      <w:rPr>
        <w:color w:val="17365D" w:themeColor="text2" w:themeShade="BF"/>
      </w:rPr>
      <w:t xml:space="preserve"> | </w:t>
    </w:r>
    <w:r w:rsidR="00DB21BD">
      <w:rPr>
        <w:color w:val="17365D" w:themeColor="text2" w:themeShade="BF"/>
      </w:rPr>
      <w:t>2</w:t>
    </w:r>
    <w:r>
      <w:rPr>
        <w:color w:val="17365D" w:themeColor="text2" w:themeShade="BF"/>
      </w:rPr>
      <w:t>017</w:t>
    </w:r>
  </w:p>
  <w:p w14:paraId="1315201F" w14:textId="77777777" w:rsidR="00D5051F" w:rsidRPr="00C636A4" w:rsidRDefault="00D5051F" w:rsidP="00C636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09C59" w14:textId="77777777" w:rsidR="00B0751E" w:rsidRDefault="00B07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32FA6" w14:textId="77777777" w:rsidR="004D67D5" w:rsidRDefault="004D67D5">
      <w:r>
        <w:separator/>
      </w:r>
    </w:p>
  </w:footnote>
  <w:footnote w:type="continuationSeparator" w:id="0">
    <w:p w14:paraId="59EA56A1" w14:textId="77777777" w:rsidR="004D67D5" w:rsidRDefault="004D6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50E8C" w14:textId="5A8F0DFF" w:rsidR="00B0751E" w:rsidRDefault="00B0751E">
    <w:pPr>
      <w:pStyle w:val="Header"/>
    </w:pPr>
    <w:r>
      <w:rPr>
        <w:noProof/>
      </w:rPr>
      <w:pict w14:anchorId="65D5EA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8" type="#_x0000_t136" style="position:absolute;margin-left:0;margin-top:0;width:573.45pt;height:229.3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BC18A" w14:textId="66F4E943" w:rsidR="00B0751E" w:rsidRDefault="00B0751E">
    <w:pPr>
      <w:pStyle w:val="Header"/>
    </w:pPr>
    <w:r>
      <w:rPr>
        <w:noProof/>
      </w:rPr>
      <w:pict w14:anchorId="2DF339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9" type="#_x0000_t136" style="position:absolute;margin-left:0;margin-top:0;width:573.45pt;height:229.3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8D1C1" w14:textId="39B78834" w:rsidR="00B0751E" w:rsidRDefault="00B0751E">
    <w:pPr>
      <w:pStyle w:val="Header"/>
    </w:pPr>
    <w:r>
      <w:rPr>
        <w:noProof/>
      </w:rPr>
      <w:pict w14:anchorId="5BDC9E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4097" type="#_x0000_t136" style="position:absolute;margin-left:0;margin-top:0;width:573.45pt;height:229.3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2"/>
      <w:numFmt w:val="decimal"/>
      <w:isLgl/>
      <w:lvlText w:val="%1."/>
      <w:lvlJc w:val="left"/>
      <w:pPr>
        <w:tabs>
          <w:tab w:val="num" w:pos="560"/>
        </w:tabs>
        <w:ind w:left="560" w:firstLine="0"/>
      </w:pPr>
      <w:rPr>
        <w:rFonts w:hint="default"/>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1" w15:restartNumberingAfterBreak="0">
    <w:nsid w:val="00000002"/>
    <w:multiLevelType w:val="multilevel"/>
    <w:tmpl w:val="894EE874"/>
    <w:lvl w:ilvl="0">
      <w:start w:val="1"/>
      <w:numFmt w:val="lowerLetter"/>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2" w15:restartNumberingAfterBreak="0">
    <w:nsid w:val="00000003"/>
    <w:multiLevelType w:val="multilevel"/>
    <w:tmpl w:val="894EE875"/>
    <w:lvl w:ilvl="0">
      <w:start w:val="6"/>
      <w:numFmt w:val="decimal"/>
      <w:isLgl/>
      <w:lvlText w:val="%1."/>
      <w:lvlJc w:val="left"/>
      <w:pPr>
        <w:tabs>
          <w:tab w:val="num" w:pos="560"/>
        </w:tabs>
        <w:ind w:left="560" w:firstLine="0"/>
      </w:pPr>
      <w:rPr>
        <w:rFonts w:hint="default"/>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3" w15:restartNumberingAfterBreak="0">
    <w:nsid w:val="11202823"/>
    <w:multiLevelType w:val="hybridMultilevel"/>
    <w:tmpl w:val="1C3C81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297F3A"/>
    <w:multiLevelType w:val="hybridMultilevel"/>
    <w:tmpl w:val="726882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119FC"/>
    <w:multiLevelType w:val="hybridMultilevel"/>
    <w:tmpl w:val="0D280D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C4BD9"/>
    <w:multiLevelType w:val="hybridMultilevel"/>
    <w:tmpl w:val="FBF44B40"/>
    <w:lvl w:ilvl="0" w:tplc="0409000B">
      <w:start w:val="1"/>
      <w:numFmt w:val="bullet"/>
      <w:lvlText w:val=""/>
      <w:lvlJc w:val="left"/>
      <w:pPr>
        <w:tabs>
          <w:tab w:val="num" w:pos="798"/>
        </w:tabs>
        <w:ind w:left="798" w:hanging="360"/>
      </w:pPr>
      <w:rPr>
        <w:rFonts w:ascii="Wingdings" w:hAnsi="Wingdings"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7" w15:restartNumberingAfterBreak="0">
    <w:nsid w:val="18B03AD7"/>
    <w:multiLevelType w:val="hybridMultilevel"/>
    <w:tmpl w:val="1D8E35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E6740"/>
    <w:multiLevelType w:val="hybridMultilevel"/>
    <w:tmpl w:val="ABE4C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942237"/>
    <w:multiLevelType w:val="hybridMultilevel"/>
    <w:tmpl w:val="B2A8522E"/>
    <w:lvl w:ilvl="0" w:tplc="0409000B">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29845D8D"/>
    <w:multiLevelType w:val="hybridMultilevel"/>
    <w:tmpl w:val="6E401BF0"/>
    <w:lvl w:ilvl="0" w:tplc="A4EC648C">
      <w:start w:val="1"/>
      <w:numFmt w:val="lowerLetter"/>
      <w:lvlText w:val="%1."/>
      <w:lvlJc w:val="left"/>
      <w:pPr>
        <w:tabs>
          <w:tab w:val="num" w:pos="420"/>
        </w:tabs>
        <w:ind w:left="4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F222D3"/>
    <w:multiLevelType w:val="hybridMultilevel"/>
    <w:tmpl w:val="8AA2D7B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CB642E"/>
    <w:multiLevelType w:val="hybridMultilevel"/>
    <w:tmpl w:val="F8EC3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E16234"/>
    <w:multiLevelType w:val="hybridMultilevel"/>
    <w:tmpl w:val="D4520744"/>
    <w:lvl w:ilvl="0" w:tplc="B7FEFAAE">
      <w:start w:val="1"/>
      <w:numFmt w:val="decimal"/>
      <w:lvlText w:val="%1."/>
      <w:lvlJc w:val="left"/>
      <w:pPr>
        <w:tabs>
          <w:tab w:val="num" w:pos="1320"/>
        </w:tabs>
        <w:ind w:left="1320" w:hanging="360"/>
      </w:pPr>
      <w:rPr>
        <w:rFonts w:ascii="Times New Roman" w:eastAsia="ヒラギノ角ゴ Pro W3" w:hAnsi="Times New Roman"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10921D7E">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851891"/>
    <w:multiLevelType w:val="hybridMultilevel"/>
    <w:tmpl w:val="25B4E52A"/>
    <w:lvl w:ilvl="0" w:tplc="0E9CF39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FB76644"/>
    <w:multiLevelType w:val="hybridMultilevel"/>
    <w:tmpl w:val="6B54FFDE"/>
    <w:lvl w:ilvl="0" w:tplc="1C069BB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601F3F64"/>
    <w:multiLevelType w:val="hybridMultilevel"/>
    <w:tmpl w:val="8C30B2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1B40475"/>
    <w:multiLevelType w:val="multilevel"/>
    <w:tmpl w:val="43D0EA64"/>
    <w:lvl w:ilvl="0">
      <w:start w:val="1"/>
      <w:numFmt w:val="decimal"/>
      <w:isLgl/>
      <w:lvlText w:val="%1."/>
      <w:lvlJc w:val="left"/>
      <w:pPr>
        <w:tabs>
          <w:tab w:val="num" w:pos="360"/>
        </w:tabs>
        <w:ind w:left="360" w:firstLine="0"/>
      </w:pPr>
      <w:rPr>
        <w:rFonts w:hint="default"/>
        <w:color w:val="000000"/>
        <w:position w:val="0"/>
        <w:sz w:val="24"/>
      </w:rPr>
    </w:lvl>
    <w:lvl w:ilvl="1">
      <w:start w:val="1"/>
      <w:numFmt w:val="bullet"/>
      <w:lvlText w:val=""/>
      <w:lvlJc w:val="left"/>
      <w:pPr>
        <w:tabs>
          <w:tab w:val="num" w:pos="1260"/>
        </w:tabs>
        <w:ind w:left="1260" w:hanging="360"/>
      </w:pPr>
      <w:rPr>
        <w:rFonts w:ascii="Wingdings" w:hAnsi="Wingdings" w:hint="default"/>
        <w:color w:val="000000"/>
        <w:position w:val="0"/>
        <w:sz w:val="24"/>
      </w:rPr>
    </w:lvl>
    <w:lvl w:ilvl="2">
      <w:start w:val="1"/>
      <w:numFmt w:val="lowerRoman"/>
      <w:lvlText w:val="%3."/>
      <w:lvlJc w:val="left"/>
      <w:pPr>
        <w:tabs>
          <w:tab w:val="num" w:pos="408"/>
        </w:tabs>
        <w:ind w:left="408" w:firstLine="1392"/>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408"/>
        </w:tabs>
        <w:ind w:left="408" w:firstLine="3552"/>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408"/>
        </w:tabs>
        <w:ind w:left="408" w:firstLine="5712"/>
      </w:pPr>
      <w:rPr>
        <w:rFonts w:hint="default"/>
        <w:color w:val="000000"/>
        <w:position w:val="0"/>
        <w:sz w:val="24"/>
      </w:rPr>
    </w:lvl>
  </w:abstractNum>
  <w:abstractNum w:abstractNumId="18" w15:restartNumberingAfterBreak="0">
    <w:nsid w:val="64194E8D"/>
    <w:multiLevelType w:val="hybridMultilevel"/>
    <w:tmpl w:val="6D027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243A7B"/>
    <w:multiLevelType w:val="hybridMultilevel"/>
    <w:tmpl w:val="84E0E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5E2800"/>
    <w:multiLevelType w:val="hybridMultilevel"/>
    <w:tmpl w:val="FB325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0"/>
  </w:num>
  <w:num w:numId="5">
    <w:abstractNumId w:val="1"/>
  </w:num>
  <w:num w:numId="6">
    <w:abstractNumId w:val="2"/>
  </w:num>
  <w:num w:numId="7">
    <w:abstractNumId w:val="17"/>
  </w:num>
  <w:num w:numId="8">
    <w:abstractNumId w:val="13"/>
  </w:num>
  <w:num w:numId="9">
    <w:abstractNumId w:val="5"/>
  </w:num>
  <w:num w:numId="10">
    <w:abstractNumId w:val="7"/>
  </w:num>
  <w:num w:numId="11">
    <w:abstractNumId w:val="4"/>
  </w:num>
  <w:num w:numId="12">
    <w:abstractNumId w:val="20"/>
  </w:num>
  <w:num w:numId="13">
    <w:abstractNumId w:val="15"/>
  </w:num>
  <w:num w:numId="14">
    <w:abstractNumId w:val="14"/>
  </w:num>
  <w:num w:numId="15">
    <w:abstractNumId w:val="11"/>
  </w:num>
  <w:num w:numId="16">
    <w:abstractNumId w:val="3"/>
  </w:num>
  <w:num w:numId="17">
    <w:abstractNumId w:val="18"/>
  </w:num>
  <w:num w:numId="18">
    <w:abstractNumId w:val="19"/>
  </w:num>
  <w:num w:numId="19">
    <w:abstractNumId w:val="12"/>
  </w:num>
  <w:num w:numId="20">
    <w:abstractNumId w:val="16"/>
  </w:num>
  <w:num w:numId="2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75"/>
    <w:rsid w:val="0000030C"/>
    <w:rsid w:val="000037BE"/>
    <w:rsid w:val="00006BB3"/>
    <w:rsid w:val="00006DE4"/>
    <w:rsid w:val="0000710C"/>
    <w:rsid w:val="0000782A"/>
    <w:rsid w:val="00011464"/>
    <w:rsid w:val="0001270E"/>
    <w:rsid w:val="00013922"/>
    <w:rsid w:val="00015C2E"/>
    <w:rsid w:val="000269C9"/>
    <w:rsid w:val="0002725F"/>
    <w:rsid w:val="00031FD7"/>
    <w:rsid w:val="00035C9A"/>
    <w:rsid w:val="000412C5"/>
    <w:rsid w:val="00041412"/>
    <w:rsid w:val="00047DC8"/>
    <w:rsid w:val="00050A75"/>
    <w:rsid w:val="000546AA"/>
    <w:rsid w:val="0006248F"/>
    <w:rsid w:val="0006474A"/>
    <w:rsid w:val="00066A63"/>
    <w:rsid w:val="000727C7"/>
    <w:rsid w:val="00073384"/>
    <w:rsid w:val="000777C1"/>
    <w:rsid w:val="00080F16"/>
    <w:rsid w:val="00081ACB"/>
    <w:rsid w:val="00090713"/>
    <w:rsid w:val="00096A5A"/>
    <w:rsid w:val="000B07DA"/>
    <w:rsid w:val="000B1065"/>
    <w:rsid w:val="000C04CB"/>
    <w:rsid w:val="000C19D5"/>
    <w:rsid w:val="000C1FB8"/>
    <w:rsid w:val="000D2AA0"/>
    <w:rsid w:val="000D63C1"/>
    <w:rsid w:val="000E0F74"/>
    <w:rsid w:val="000E7A9F"/>
    <w:rsid w:val="000F1938"/>
    <w:rsid w:val="000F62D7"/>
    <w:rsid w:val="00101D8A"/>
    <w:rsid w:val="00102E9D"/>
    <w:rsid w:val="0010458B"/>
    <w:rsid w:val="00105B05"/>
    <w:rsid w:val="00106630"/>
    <w:rsid w:val="00111D8C"/>
    <w:rsid w:val="00115B96"/>
    <w:rsid w:val="00117662"/>
    <w:rsid w:val="00117DEB"/>
    <w:rsid w:val="0012334B"/>
    <w:rsid w:val="00123970"/>
    <w:rsid w:val="00124C61"/>
    <w:rsid w:val="00124CB6"/>
    <w:rsid w:val="00127E8C"/>
    <w:rsid w:val="00135A95"/>
    <w:rsid w:val="00136115"/>
    <w:rsid w:val="0013796D"/>
    <w:rsid w:val="0014096A"/>
    <w:rsid w:val="00140E40"/>
    <w:rsid w:val="0014158E"/>
    <w:rsid w:val="00143540"/>
    <w:rsid w:val="00145DD2"/>
    <w:rsid w:val="001460FA"/>
    <w:rsid w:val="00150167"/>
    <w:rsid w:val="001510B0"/>
    <w:rsid w:val="0015260B"/>
    <w:rsid w:val="00166BFA"/>
    <w:rsid w:val="001712FC"/>
    <w:rsid w:val="001739D9"/>
    <w:rsid w:val="00175692"/>
    <w:rsid w:val="00175BD6"/>
    <w:rsid w:val="00190998"/>
    <w:rsid w:val="00191D4B"/>
    <w:rsid w:val="001929A3"/>
    <w:rsid w:val="0019511F"/>
    <w:rsid w:val="001A12FD"/>
    <w:rsid w:val="001A4152"/>
    <w:rsid w:val="001A59DE"/>
    <w:rsid w:val="001A6098"/>
    <w:rsid w:val="001B197C"/>
    <w:rsid w:val="001B68EC"/>
    <w:rsid w:val="001B7389"/>
    <w:rsid w:val="001C2FEA"/>
    <w:rsid w:val="001C3CB0"/>
    <w:rsid w:val="001C59D4"/>
    <w:rsid w:val="001C7672"/>
    <w:rsid w:val="001D242A"/>
    <w:rsid w:val="001D2EE7"/>
    <w:rsid w:val="001E10D4"/>
    <w:rsid w:val="001F1118"/>
    <w:rsid w:val="001F39D9"/>
    <w:rsid w:val="001F580B"/>
    <w:rsid w:val="001F6E76"/>
    <w:rsid w:val="001F7C52"/>
    <w:rsid w:val="00203D3D"/>
    <w:rsid w:val="00206487"/>
    <w:rsid w:val="00207217"/>
    <w:rsid w:val="00207D3D"/>
    <w:rsid w:val="002128E2"/>
    <w:rsid w:val="00214CDE"/>
    <w:rsid w:val="002207A7"/>
    <w:rsid w:val="00222849"/>
    <w:rsid w:val="002248F2"/>
    <w:rsid w:val="00226BBD"/>
    <w:rsid w:val="00235C30"/>
    <w:rsid w:val="00240BA0"/>
    <w:rsid w:val="00241943"/>
    <w:rsid w:val="00241EBB"/>
    <w:rsid w:val="00242265"/>
    <w:rsid w:val="0024276A"/>
    <w:rsid w:val="00246E1A"/>
    <w:rsid w:val="00250154"/>
    <w:rsid w:val="00250380"/>
    <w:rsid w:val="002503D4"/>
    <w:rsid w:val="00251286"/>
    <w:rsid w:val="00253EDB"/>
    <w:rsid w:val="00255522"/>
    <w:rsid w:val="00261388"/>
    <w:rsid w:val="00263AF8"/>
    <w:rsid w:val="00263AFB"/>
    <w:rsid w:val="00265159"/>
    <w:rsid w:val="0026629E"/>
    <w:rsid w:val="00271788"/>
    <w:rsid w:val="0028230D"/>
    <w:rsid w:val="00282C6D"/>
    <w:rsid w:val="00284F0A"/>
    <w:rsid w:val="00286495"/>
    <w:rsid w:val="00295D97"/>
    <w:rsid w:val="002A1A63"/>
    <w:rsid w:val="002A5A14"/>
    <w:rsid w:val="002B1112"/>
    <w:rsid w:val="002B2AB8"/>
    <w:rsid w:val="002B3BE5"/>
    <w:rsid w:val="002B7FAD"/>
    <w:rsid w:val="002C144E"/>
    <w:rsid w:val="002C3825"/>
    <w:rsid w:val="002C3EAA"/>
    <w:rsid w:val="002D0577"/>
    <w:rsid w:val="002D362D"/>
    <w:rsid w:val="002E1F53"/>
    <w:rsid w:val="002E521D"/>
    <w:rsid w:val="002E55F9"/>
    <w:rsid w:val="002E5DDD"/>
    <w:rsid w:val="002E6294"/>
    <w:rsid w:val="002F3F16"/>
    <w:rsid w:val="002F549F"/>
    <w:rsid w:val="00301CDF"/>
    <w:rsid w:val="00305C06"/>
    <w:rsid w:val="00307800"/>
    <w:rsid w:val="00312C80"/>
    <w:rsid w:val="00312FA5"/>
    <w:rsid w:val="00324732"/>
    <w:rsid w:val="00326AF1"/>
    <w:rsid w:val="00332E76"/>
    <w:rsid w:val="003355D2"/>
    <w:rsid w:val="003358BD"/>
    <w:rsid w:val="00335BCD"/>
    <w:rsid w:val="00337223"/>
    <w:rsid w:val="00337D1A"/>
    <w:rsid w:val="00342925"/>
    <w:rsid w:val="00350E4F"/>
    <w:rsid w:val="00362542"/>
    <w:rsid w:val="00364AD7"/>
    <w:rsid w:val="00370E34"/>
    <w:rsid w:val="00372DD7"/>
    <w:rsid w:val="003730E0"/>
    <w:rsid w:val="00373D75"/>
    <w:rsid w:val="003749B5"/>
    <w:rsid w:val="0037718D"/>
    <w:rsid w:val="00380963"/>
    <w:rsid w:val="00380F22"/>
    <w:rsid w:val="003810D4"/>
    <w:rsid w:val="00381FCE"/>
    <w:rsid w:val="00385C04"/>
    <w:rsid w:val="00386711"/>
    <w:rsid w:val="00394320"/>
    <w:rsid w:val="003979DA"/>
    <w:rsid w:val="003A3782"/>
    <w:rsid w:val="003A62D9"/>
    <w:rsid w:val="003A6D83"/>
    <w:rsid w:val="003B0C9B"/>
    <w:rsid w:val="003B0D4F"/>
    <w:rsid w:val="003B2EA3"/>
    <w:rsid w:val="003B4649"/>
    <w:rsid w:val="003B62C1"/>
    <w:rsid w:val="003C02DF"/>
    <w:rsid w:val="003C22D2"/>
    <w:rsid w:val="003C3D24"/>
    <w:rsid w:val="003C6AF4"/>
    <w:rsid w:val="003E5902"/>
    <w:rsid w:val="003E607A"/>
    <w:rsid w:val="003E7A62"/>
    <w:rsid w:val="003F214A"/>
    <w:rsid w:val="003F2D23"/>
    <w:rsid w:val="003F6337"/>
    <w:rsid w:val="0040697B"/>
    <w:rsid w:val="00410331"/>
    <w:rsid w:val="00411140"/>
    <w:rsid w:val="00413642"/>
    <w:rsid w:val="0041537F"/>
    <w:rsid w:val="00420E8E"/>
    <w:rsid w:val="0042309C"/>
    <w:rsid w:val="00423F57"/>
    <w:rsid w:val="00425B86"/>
    <w:rsid w:val="00427486"/>
    <w:rsid w:val="004368E7"/>
    <w:rsid w:val="00441EBD"/>
    <w:rsid w:val="00444CC7"/>
    <w:rsid w:val="00445FFD"/>
    <w:rsid w:val="00447508"/>
    <w:rsid w:val="00450312"/>
    <w:rsid w:val="0046017A"/>
    <w:rsid w:val="00465F22"/>
    <w:rsid w:val="004674F0"/>
    <w:rsid w:val="004865F2"/>
    <w:rsid w:val="00491556"/>
    <w:rsid w:val="004963E7"/>
    <w:rsid w:val="0049680C"/>
    <w:rsid w:val="004A0209"/>
    <w:rsid w:val="004A0736"/>
    <w:rsid w:val="004A3052"/>
    <w:rsid w:val="004A4A66"/>
    <w:rsid w:val="004B0224"/>
    <w:rsid w:val="004B05DB"/>
    <w:rsid w:val="004B1012"/>
    <w:rsid w:val="004B212A"/>
    <w:rsid w:val="004B2616"/>
    <w:rsid w:val="004B3F74"/>
    <w:rsid w:val="004B4F00"/>
    <w:rsid w:val="004B6810"/>
    <w:rsid w:val="004C0626"/>
    <w:rsid w:val="004D05AB"/>
    <w:rsid w:val="004D2B1A"/>
    <w:rsid w:val="004D524E"/>
    <w:rsid w:val="004D67D5"/>
    <w:rsid w:val="004F006E"/>
    <w:rsid w:val="004F022C"/>
    <w:rsid w:val="004F34A8"/>
    <w:rsid w:val="004F4361"/>
    <w:rsid w:val="0050404E"/>
    <w:rsid w:val="005044DD"/>
    <w:rsid w:val="005053A2"/>
    <w:rsid w:val="005056A4"/>
    <w:rsid w:val="00512282"/>
    <w:rsid w:val="00513165"/>
    <w:rsid w:val="00515B40"/>
    <w:rsid w:val="00521F93"/>
    <w:rsid w:val="00523879"/>
    <w:rsid w:val="00526E17"/>
    <w:rsid w:val="0053307A"/>
    <w:rsid w:val="0053349D"/>
    <w:rsid w:val="00535609"/>
    <w:rsid w:val="00536E48"/>
    <w:rsid w:val="00537F7E"/>
    <w:rsid w:val="00542D39"/>
    <w:rsid w:val="0054303A"/>
    <w:rsid w:val="00544C5A"/>
    <w:rsid w:val="00547111"/>
    <w:rsid w:val="005535BB"/>
    <w:rsid w:val="00554908"/>
    <w:rsid w:val="00555842"/>
    <w:rsid w:val="00557278"/>
    <w:rsid w:val="0056001F"/>
    <w:rsid w:val="00562B54"/>
    <w:rsid w:val="00565134"/>
    <w:rsid w:val="005659CC"/>
    <w:rsid w:val="00566EC2"/>
    <w:rsid w:val="005732C1"/>
    <w:rsid w:val="00575409"/>
    <w:rsid w:val="0057780F"/>
    <w:rsid w:val="0057791E"/>
    <w:rsid w:val="00581DD6"/>
    <w:rsid w:val="00590B1D"/>
    <w:rsid w:val="00591769"/>
    <w:rsid w:val="005929AD"/>
    <w:rsid w:val="00595390"/>
    <w:rsid w:val="0059755C"/>
    <w:rsid w:val="005A530E"/>
    <w:rsid w:val="005A5E6E"/>
    <w:rsid w:val="005A6434"/>
    <w:rsid w:val="005A792A"/>
    <w:rsid w:val="005B36A3"/>
    <w:rsid w:val="005C0892"/>
    <w:rsid w:val="005C1081"/>
    <w:rsid w:val="005C2D57"/>
    <w:rsid w:val="005C459D"/>
    <w:rsid w:val="005C45BB"/>
    <w:rsid w:val="005C5998"/>
    <w:rsid w:val="005D0F35"/>
    <w:rsid w:val="005D4C6D"/>
    <w:rsid w:val="005D5CB4"/>
    <w:rsid w:val="005D6079"/>
    <w:rsid w:val="005D7458"/>
    <w:rsid w:val="005E2A13"/>
    <w:rsid w:val="005E6FB5"/>
    <w:rsid w:val="005F051D"/>
    <w:rsid w:val="005F3242"/>
    <w:rsid w:val="005F753C"/>
    <w:rsid w:val="005F778E"/>
    <w:rsid w:val="0060097D"/>
    <w:rsid w:val="00603A9A"/>
    <w:rsid w:val="00604DAE"/>
    <w:rsid w:val="00610F4F"/>
    <w:rsid w:val="00613F4D"/>
    <w:rsid w:val="006221C9"/>
    <w:rsid w:val="006240E5"/>
    <w:rsid w:val="00625BF2"/>
    <w:rsid w:val="006276F5"/>
    <w:rsid w:val="006278FA"/>
    <w:rsid w:val="0063084B"/>
    <w:rsid w:val="006342F2"/>
    <w:rsid w:val="00635D7C"/>
    <w:rsid w:val="006411F7"/>
    <w:rsid w:val="006417DA"/>
    <w:rsid w:val="00641F0C"/>
    <w:rsid w:val="0064380B"/>
    <w:rsid w:val="00643FD2"/>
    <w:rsid w:val="00646BF6"/>
    <w:rsid w:val="006473AC"/>
    <w:rsid w:val="00647C0D"/>
    <w:rsid w:val="00651FEB"/>
    <w:rsid w:val="006549FE"/>
    <w:rsid w:val="00662296"/>
    <w:rsid w:val="006633E3"/>
    <w:rsid w:val="006643FD"/>
    <w:rsid w:val="00664C49"/>
    <w:rsid w:val="00670EB8"/>
    <w:rsid w:val="006813BE"/>
    <w:rsid w:val="00681AEC"/>
    <w:rsid w:val="00685E03"/>
    <w:rsid w:val="00691966"/>
    <w:rsid w:val="00695A76"/>
    <w:rsid w:val="00697096"/>
    <w:rsid w:val="006A09D2"/>
    <w:rsid w:val="006A0B89"/>
    <w:rsid w:val="006A0E59"/>
    <w:rsid w:val="006B014A"/>
    <w:rsid w:val="006B0975"/>
    <w:rsid w:val="006B7074"/>
    <w:rsid w:val="006B75B7"/>
    <w:rsid w:val="006B7F3F"/>
    <w:rsid w:val="006C0B25"/>
    <w:rsid w:val="006C0E89"/>
    <w:rsid w:val="006C12DE"/>
    <w:rsid w:val="006C3A8F"/>
    <w:rsid w:val="006D2190"/>
    <w:rsid w:val="006D3B19"/>
    <w:rsid w:val="006D4C8B"/>
    <w:rsid w:val="006E4173"/>
    <w:rsid w:val="006E6E78"/>
    <w:rsid w:val="006E7A87"/>
    <w:rsid w:val="006F0B32"/>
    <w:rsid w:val="006F0BDF"/>
    <w:rsid w:val="006F30DF"/>
    <w:rsid w:val="006F5B20"/>
    <w:rsid w:val="006F5EC8"/>
    <w:rsid w:val="00701A56"/>
    <w:rsid w:val="00701A9F"/>
    <w:rsid w:val="00702F86"/>
    <w:rsid w:val="007063D7"/>
    <w:rsid w:val="007131FE"/>
    <w:rsid w:val="00717A84"/>
    <w:rsid w:val="00721F79"/>
    <w:rsid w:val="00723FB0"/>
    <w:rsid w:val="00725F72"/>
    <w:rsid w:val="00732F9E"/>
    <w:rsid w:val="00733ECD"/>
    <w:rsid w:val="00735108"/>
    <w:rsid w:val="00740AFD"/>
    <w:rsid w:val="00743171"/>
    <w:rsid w:val="0074758C"/>
    <w:rsid w:val="0075042B"/>
    <w:rsid w:val="007530B5"/>
    <w:rsid w:val="007567BF"/>
    <w:rsid w:val="007574E0"/>
    <w:rsid w:val="007660D4"/>
    <w:rsid w:val="00780840"/>
    <w:rsid w:val="0078124D"/>
    <w:rsid w:val="00784571"/>
    <w:rsid w:val="007853FA"/>
    <w:rsid w:val="007857E3"/>
    <w:rsid w:val="00790B7C"/>
    <w:rsid w:val="007929FF"/>
    <w:rsid w:val="00795A74"/>
    <w:rsid w:val="007A3DCE"/>
    <w:rsid w:val="007A5B84"/>
    <w:rsid w:val="007A681E"/>
    <w:rsid w:val="007A69DC"/>
    <w:rsid w:val="007A6B79"/>
    <w:rsid w:val="007C0F94"/>
    <w:rsid w:val="007C18D7"/>
    <w:rsid w:val="007C50B8"/>
    <w:rsid w:val="007C7763"/>
    <w:rsid w:val="007D0E71"/>
    <w:rsid w:val="007D7319"/>
    <w:rsid w:val="007E170E"/>
    <w:rsid w:val="007E4086"/>
    <w:rsid w:val="007E425C"/>
    <w:rsid w:val="007E768A"/>
    <w:rsid w:val="007F10D5"/>
    <w:rsid w:val="007F3ACA"/>
    <w:rsid w:val="007F3BC5"/>
    <w:rsid w:val="007F41C7"/>
    <w:rsid w:val="008011F7"/>
    <w:rsid w:val="008014F9"/>
    <w:rsid w:val="008204F7"/>
    <w:rsid w:val="00821A8D"/>
    <w:rsid w:val="0082333B"/>
    <w:rsid w:val="008257C0"/>
    <w:rsid w:val="00827C57"/>
    <w:rsid w:val="008366CD"/>
    <w:rsid w:val="0084759F"/>
    <w:rsid w:val="008475C8"/>
    <w:rsid w:val="00850C16"/>
    <w:rsid w:val="00853114"/>
    <w:rsid w:val="0085416C"/>
    <w:rsid w:val="00862383"/>
    <w:rsid w:val="008639A6"/>
    <w:rsid w:val="00867225"/>
    <w:rsid w:val="00870049"/>
    <w:rsid w:val="00871A03"/>
    <w:rsid w:val="008843DD"/>
    <w:rsid w:val="00885A5A"/>
    <w:rsid w:val="00887BD1"/>
    <w:rsid w:val="00890B4F"/>
    <w:rsid w:val="00894049"/>
    <w:rsid w:val="0089587C"/>
    <w:rsid w:val="008A02F1"/>
    <w:rsid w:val="008A0B4D"/>
    <w:rsid w:val="008A3389"/>
    <w:rsid w:val="008A673E"/>
    <w:rsid w:val="008B2519"/>
    <w:rsid w:val="008B46C9"/>
    <w:rsid w:val="008B63DE"/>
    <w:rsid w:val="008B66EF"/>
    <w:rsid w:val="008B73D0"/>
    <w:rsid w:val="008B7652"/>
    <w:rsid w:val="008C2981"/>
    <w:rsid w:val="008C3491"/>
    <w:rsid w:val="008D6C3E"/>
    <w:rsid w:val="008E47C5"/>
    <w:rsid w:val="008F05B0"/>
    <w:rsid w:val="008F1902"/>
    <w:rsid w:val="008F43F3"/>
    <w:rsid w:val="009129EB"/>
    <w:rsid w:val="00913BDB"/>
    <w:rsid w:val="009143B4"/>
    <w:rsid w:val="00922372"/>
    <w:rsid w:val="0092251B"/>
    <w:rsid w:val="00927F0F"/>
    <w:rsid w:val="009310E8"/>
    <w:rsid w:val="00934C20"/>
    <w:rsid w:val="00936B40"/>
    <w:rsid w:val="00937530"/>
    <w:rsid w:val="00937A9C"/>
    <w:rsid w:val="00941032"/>
    <w:rsid w:val="0094231F"/>
    <w:rsid w:val="009469C5"/>
    <w:rsid w:val="009518FD"/>
    <w:rsid w:val="00952EC3"/>
    <w:rsid w:val="00956150"/>
    <w:rsid w:val="0097225F"/>
    <w:rsid w:val="00975F02"/>
    <w:rsid w:val="00977F9D"/>
    <w:rsid w:val="00980820"/>
    <w:rsid w:val="00980836"/>
    <w:rsid w:val="00984983"/>
    <w:rsid w:val="009858A4"/>
    <w:rsid w:val="00992094"/>
    <w:rsid w:val="00992991"/>
    <w:rsid w:val="009A0A02"/>
    <w:rsid w:val="009B6266"/>
    <w:rsid w:val="009B7520"/>
    <w:rsid w:val="009B78D5"/>
    <w:rsid w:val="009C295D"/>
    <w:rsid w:val="009C3176"/>
    <w:rsid w:val="009C3BC5"/>
    <w:rsid w:val="009D6C3A"/>
    <w:rsid w:val="009E1CD7"/>
    <w:rsid w:val="009E6555"/>
    <w:rsid w:val="009E6752"/>
    <w:rsid w:val="009F21FC"/>
    <w:rsid w:val="009F4406"/>
    <w:rsid w:val="00A02522"/>
    <w:rsid w:val="00A0300A"/>
    <w:rsid w:val="00A04C27"/>
    <w:rsid w:val="00A12786"/>
    <w:rsid w:val="00A1379A"/>
    <w:rsid w:val="00A1438B"/>
    <w:rsid w:val="00A1574E"/>
    <w:rsid w:val="00A16FC1"/>
    <w:rsid w:val="00A229AE"/>
    <w:rsid w:val="00A243DA"/>
    <w:rsid w:val="00A3403A"/>
    <w:rsid w:val="00A41E7F"/>
    <w:rsid w:val="00A43A99"/>
    <w:rsid w:val="00A45908"/>
    <w:rsid w:val="00A45A7A"/>
    <w:rsid w:val="00A5367A"/>
    <w:rsid w:val="00A542A8"/>
    <w:rsid w:val="00A55FCE"/>
    <w:rsid w:val="00A606B2"/>
    <w:rsid w:val="00A60CC4"/>
    <w:rsid w:val="00A61341"/>
    <w:rsid w:val="00A63EDC"/>
    <w:rsid w:val="00A700C5"/>
    <w:rsid w:val="00A70E1D"/>
    <w:rsid w:val="00A74170"/>
    <w:rsid w:val="00A81B6C"/>
    <w:rsid w:val="00A841E7"/>
    <w:rsid w:val="00A853D1"/>
    <w:rsid w:val="00A8575E"/>
    <w:rsid w:val="00A8633D"/>
    <w:rsid w:val="00A90C60"/>
    <w:rsid w:val="00A92C74"/>
    <w:rsid w:val="00A96D58"/>
    <w:rsid w:val="00AA6B30"/>
    <w:rsid w:val="00AA78CB"/>
    <w:rsid w:val="00AB0004"/>
    <w:rsid w:val="00AB2E06"/>
    <w:rsid w:val="00AB3012"/>
    <w:rsid w:val="00AB5988"/>
    <w:rsid w:val="00AD39D9"/>
    <w:rsid w:val="00AD599F"/>
    <w:rsid w:val="00AD7961"/>
    <w:rsid w:val="00AE7017"/>
    <w:rsid w:val="00AE7C45"/>
    <w:rsid w:val="00AE7E21"/>
    <w:rsid w:val="00AF1B69"/>
    <w:rsid w:val="00AF3214"/>
    <w:rsid w:val="00AF3C99"/>
    <w:rsid w:val="00AF43C6"/>
    <w:rsid w:val="00B05C07"/>
    <w:rsid w:val="00B07000"/>
    <w:rsid w:val="00B0751E"/>
    <w:rsid w:val="00B15173"/>
    <w:rsid w:val="00B238D9"/>
    <w:rsid w:val="00B257F5"/>
    <w:rsid w:val="00B30253"/>
    <w:rsid w:val="00B32BD0"/>
    <w:rsid w:val="00B40FCE"/>
    <w:rsid w:val="00B424D1"/>
    <w:rsid w:val="00B43ABB"/>
    <w:rsid w:val="00B5098D"/>
    <w:rsid w:val="00B528DC"/>
    <w:rsid w:val="00B5660C"/>
    <w:rsid w:val="00B5706D"/>
    <w:rsid w:val="00B6138A"/>
    <w:rsid w:val="00B613EB"/>
    <w:rsid w:val="00B628FF"/>
    <w:rsid w:val="00B62B5F"/>
    <w:rsid w:val="00B678B0"/>
    <w:rsid w:val="00B70921"/>
    <w:rsid w:val="00B7346B"/>
    <w:rsid w:val="00B74142"/>
    <w:rsid w:val="00B76186"/>
    <w:rsid w:val="00B801A5"/>
    <w:rsid w:val="00B8340C"/>
    <w:rsid w:val="00B838D6"/>
    <w:rsid w:val="00B84CFA"/>
    <w:rsid w:val="00B85019"/>
    <w:rsid w:val="00B85888"/>
    <w:rsid w:val="00B86770"/>
    <w:rsid w:val="00B9305D"/>
    <w:rsid w:val="00B95678"/>
    <w:rsid w:val="00B96888"/>
    <w:rsid w:val="00B9718B"/>
    <w:rsid w:val="00BA4DE1"/>
    <w:rsid w:val="00BA6409"/>
    <w:rsid w:val="00BA7179"/>
    <w:rsid w:val="00BA7711"/>
    <w:rsid w:val="00BB11B9"/>
    <w:rsid w:val="00BB3BCF"/>
    <w:rsid w:val="00BB6A81"/>
    <w:rsid w:val="00BC06B9"/>
    <w:rsid w:val="00BC1A9A"/>
    <w:rsid w:val="00BD0682"/>
    <w:rsid w:val="00BD1CC0"/>
    <w:rsid w:val="00BD2BDF"/>
    <w:rsid w:val="00BE057E"/>
    <w:rsid w:val="00BE06BC"/>
    <w:rsid w:val="00BE0B7E"/>
    <w:rsid w:val="00BE31E4"/>
    <w:rsid w:val="00BE3BA0"/>
    <w:rsid w:val="00BE56DB"/>
    <w:rsid w:val="00BF3698"/>
    <w:rsid w:val="00BF4D6B"/>
    <w:rsid w:val="00BF5DFC"/>
    <w:rsid w:val="00C0472F"/>
    <w:rsid w:val="00C056BE"/>
    <w:rsid w:val="00C074AA"/>
    <w:rsid w:val="00C07928"/>
    <w:rsid w:val="00C1040F"/>
    <w:rsid w:val="00C105E7"/>
    <w:rsid w:val="00C10B27"/>
    <w:rsid w:val="00C1148E"/>
    <w:rsid w:val="00C254E0"/>
    <w:rsid w:val="00C25D5E"/>
    <w:rsid w:val="00C25F0D"/>
    <w:rsid w:val="00C359FD"/>
    <w:rsid w:val="00C35BD3"/>
    <w:rsid w:val="00C42D77"/>
    <w:rsid w:val="00C43E32"/>
    <w:rsid w:val="00C475C1"/>
    <w:rsid w:val="00C47D45"/>
    <w:rsid w:val="00C50D1C"/>
    <w:rsid w:val="00C5459F"/>
    <w:rsid w:val="00C5469C"/>
    <w:rsid w:val="00C636A4"/>
    <w:rsid w:val="00C65253"/>
    <w:rsid w:val="00C6638B"/>
    <w:rsid w:val="00C70F7D"/>
    <w:rsid w:val="00C7148A"/>
    <w:rsid w:val="00C80968"/>
    <w:rsid w:val="00C84BA9"/>
    <w:rsid w:val="00C854F4"/>
    <w:rsid w:val="00C90047"/>
    <w:rsid w:val="00C904E1"/>
    <w:rsid w:val="00C92C91"/>
    <w:rsid w:val="00C9406E"/>
    <w:rsid w:val="00CA0B6E"/>
    <w:rsid w:val="00CA4FBA"/>
    <w:rsid w:val="00CA6F95"/>
    <w:rsid w:val="00CB4CE4"/>
    <w:rsid w:val="00CB7FB2"/>
    <w:rsid w:val="00CC0641"/>
    <w:rsid w:val="00CC1426"/>
    <w:rsid w:val="00CC1854"/>
    <w:rsid w:val="00CC6264"/>
    <w:rsid w:val="00CC7989"/>
    <w:rsid w:val="00CD0EC5"/>
    <w:rsid w:val="00CD0FD7"/>
    <w:rsid w:val="00CD23AF"/>
    <w:rsid w:val="00CD3B29"/>
    <w:rsid w:val="00CF2138"/>
    <w:rsid w:val="00CF2AAA"/>
    <w:rsid w:val="00D001AD"/>
    <w:rsid w:val="00D038AF"/>
    <w:rsid w:val="00D067D4"/>
    <w:rsid w:val="00D0709A"/>
    <w:rsid w:val="00D07A07"/>
    <w:rsid w:val="00D10273"/>
    <w:rsid w:val="00D11217"/>
    <w:rsid w:val="00D13EB6"/>
    <w:rsid w:val="00D14E3F"/>
    <w:rsid w:val="00D16355"/>
    <w:rsid w:val="00D17BF8"/>
    <w:rsid w:val="00D17E9E"/>
    <w:rsid w:val="00D21583"/>
    <w:rsid w:val="00D24697"/>
    <w:rsid w:val="00D25584"/>
    <w:rsid w:val="00D26364"/>
    <w:rsid w:val="00D27EF6"/>
    <w:rsid w:val="00D3126A"/>
    <w:rsid w:val="00D40EAD"/>
    <w:rsid w:val="00D4338B"/>
    <w:rsid w:val="00D44CD1"/>
    <w:rsid w:val="00D5051F"/>
    <w:rsid w:val="00D56BCD"/>
    <w:rsid w:val="00D5739C"/>
    <w:rsid w:val="00D62C14"/>
    <w:rsid w:val="00D63620"/>
    <w:rsid w:val="00D65D62"/>
    <w:rsid w:val="00D676BA"/>
    <w:rsid w:val="00D714AA"/>
    <w:rsid w:val="00D71FA6"/>
    <w:rsid w:val="00D749C5"/>
    <w:rsid w:val="00D76358"/>
    <w:rsid w:val="00D765E0"/>
    <w:rsid w:val="00D84011"/>
    <w:rsid w:val="00D8491A"/>
    <w:rsid w:val="00D85D2F"/>
    <w:rsid w:val="00D87B35"/>
    <w:rsid w:val="00D87B49"/>
    <w:rsid w:val="00D900E8"/>
    <w:rsid w:val="00D93221"/>
    <w:rsid w:val="00D953BF"/>
    <w:rsid w:val="00D97682"/>
    <w:rsid w:val="00DA419A"/>
    <w:rsid w:val="00DA7284"/>
    <w:rsid w:val="00DB1F9D"/>
    <w:rsid w:val="00DB21BD"/>
    <w:rsid w:val="00DB24CA"/>
    <w:rsid w:val="00DB4AC1"/>
    <w:rsid w:val="00DC1492"/>
    <w:rsid w:val="00DC64E6"/>
    <w:rsid w:val="00DD0C6E"/>
    <w:rsid w:val="00DD2562"/>
    <w:rsid w:val="00DD2F6B"/>
    <w:rsid w:val="00DD732A"/>
    <w:rsid w:val="00DE4E27"/>
    <w:rsid w:val="00DE54A3"/>
    <w:rsid w:val="00DE6BF3"/>
    <w:rsid w:val="00DE7D29"/>
    <w:rsid w:val="00DF7BDA"/>
    <w:rsid w:val="00E03818"/>
    <w:rsid w:val="00E04780"/>
    <w:rsid w:val="00E05C34"/>
    <w:rsid w:val="00E13DA9"/>
    <w:rsid w:val="00E1729F"/>
    <w:rsid w:val="00E17B40"/>
    <w:rsid w:val="00E214CB"/>
    <w:rsid w:val="00E23C79"/>
    <w:rsid w:val="00E24B35"/>
    <w:rsid w:val="00E26FDC"/>
    <w:rsid w:val="00E34B4E"/>
    <w:rsid w:val="00E4190F"/>
    <w:rsid w:val="00E4695B"/>
    <w:rsid w:val="00E47801"/>
    <w:rsid w:val="00E52D11"/>
    <w:rsid w:val="00E5781A"/>
    <w:rsid w:val="00E61DDA"/>
    <w:rsid w:val="00E61E85"/>
    <w:rsid w:val="00E74475"/>
    <w:rsid w:val="00E745CB"/>
    <w:rsid w:val="00E75F79"/>
    <w:rsid w:val="00E7612F"/>
    <w:rsid w:val="00E7696D"/>
    <w:rsid w:val="00E807BF"/>
    <w:rsid w:val="00E8292E"/>
    <w:rsid w:val="00E85FE9"/>
    <w:rsid w:val="00E91826"/>
    <w:rsid w:val="00E94AF2"/>
    <w:rsid w:val="00EA11D1"/>
    <w:rsid w:val="00EB2205"/>
    <w:rsid w:val="00EB3F0A"/>
    <w:rsid w:val="00EB6D85"/>
    <w:rsid w:val="00EC7849"/>
    <w:rsid w:val="00ED172C"/>
    <w:rsid w:val="00ED1F2B"/>
    <w:rsid w:val="00ED3838"/>
    <w:rsid w:val="00ED7ECD"/>
    <w:rsid w:val="00EE389C"/>
    <w:rsid w:val="00EE3C62"/>
    <w:rsid w:val="00EE4730"/>
    <w:rsid w:val="00EE7E81"/>
    <w:rsid w:val="00EF0DC3"/>
    <w:rsid w:val="00F02D31"/>
    <w:rsid w:val="00F0524F"/>
    <w:rsid w:val="00F055E9"/>
    <w:rsid w:val="00F07FD5"/>
    <w:rsid w:val="00F21072"/>
    <w:rsid w:val="00F2333D"/>
    <w:rsid w:val="00F23B46"/>
    <w:rsid w:val="00F246AA"/>
    <w:rsid w:val="00F264E9"/>
    <w:rsid w:val="00F36856"/>
    <w:rsid w:val="00F37DE3"/>
    <w:rsid w:val="00F51A6B"/>
    <w:rsid w:val="00F54C4B"/>
    <w:rsid w:val="00F6252B"/>
    <w:rsid w:val="00F65236"/>
    <w:rsid w:val="00F70388"/>
    <w:rsid w:val="00F70853"/>
    <w:rsid w:val="00F71AA0"/>
    <w:rsid w:val="00F73C50"/>
    <w:rsid w:val="00F73D6D"/>
    <w:rsid w:val="00F76E6D"/>
    <w:rsid w:val="00F84EFD"/>
    <w:rsid w:val="00F860B7"/>
    <w:rsid w:val="00F86E80"/>
    <w:rsid w:val="00F9208A"/>
    <w:rsid w:val="00F92BE0"/>
    <w:rsid w:val="00F948BC"/>
    <w:rsid w:val="00F94E70"/>
    <w:rsid w:val="00FA0CEC"/>
    <w:rsid w:val="00FA7274"/>
    <w:rsid w:val="00FA7FDE"/>
    <w:rsid w:val="00FB148B"/>
    <w:rsid w:val="00FB151F"/>
    <w:rsid w:val="00FB1928"/>
    <w:rsid w:val="00FB3720"/>
    <w:rsid w:val="00FC142A"/>
    <w:rsid w:val="00FC24E4"/>
    <w:rsid w:val="00FC3A6B"/>
    <w:rsid w:val="00FC5E14"/>
    <w:rsid w:val="00FC7EEC"/>
    <w:rsid w:val="00FD2D14"/>
    <w:rsid w:val="00FD39AF"/>
    <w:rsid w:val="00FD436C"/>
    <w:rsid w:val="00FD62D5"/>
    <w:rsid w:val="00FD7ADC"/>
    <w:rsid w:val="00FE23C7"/>
    <w:rsid w:val="00FE34FB"/>
    <w:rsid w:val="00FE3CA7"/>
    <w:rsid w:val="00FE4335"/>
    <w:rsid w:val="00FF1F34"/>
    <w:rsid w:val="00FF2721"/>
    <w:rsid w:val="00FF551E"/>
    <w:rsid w:val="00FF5BF2"/>
    <w:rsid w:val="00FF68B8"/>
    <w:rsid w:val="00FF7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7DE263E3"/>
  <w15:docId w15:val="{F934BB70-B6B5-484E-8829-86543815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124D"/>
    <w:rPr>
      <w:sz w:val="24"/>
      <w:szCs w:val="24"/>
      <w:lang w:eastAsia="en-US"/>
    </w:rPr>
  </w:style>
  <w:style w:type="paragraph" w:styleId="Heading2">
    <w:name w:val="heading 2"/>
    <w:basedOn w:val="Normal"/>
    <w:link w:val="Heading2Char"/>
    <w:qFormat/>
    <w:rsid w:val="00513165"/>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C0D"/>
    <w:pPr>
      <w:tabs>
        <w:tab w:val="center" w:pos="4320"/>
        <w:tab w:val="right" w:pos="8640"/>
      </w:tabs>
    </w:pPr>
  </w:style>
  <w:style w:type="paragraph" w:styleId="Footer">
    <w:name w:val="footer"/>
    <w:basedOn w:val="Normal"/>
    <w:link w:val="FooterChar"/>
    <w:uiPriority w:val="99"/>
    <w:rsid w:val="00647C0D"/>
    <w:pPr>
      <w:tabs>
        <w:tab w:val="center" w:pos="4320"/>
        <w:tab w:val="right" w:pos="8640"/>
      </w:tabs>
    </w:pPr>
  </w:style>
  <w:style w:type="paragraph" w:styleId="BalloonText">
    <w:name w:val="Balloon Text"/>
    <w:basedOn w:val="Normal"/>
    <w:semiHidden/>
    <w:rsid w:val="00E23C79"/>
    <w:rPr>
      <w:rFonts w:ascii="Tahoma" w:hAnsi="Tahoma" w:cs="Tahoma"/>
      <w:sz w:val="16"/>
      <w:szCs w:val="16"/>
    </w:rPr>
  </w:style>
  <w:style w:type="character" w:styleId="Hyperlink">
    <w:name w:val="Hyperlink"/>
    <w:rsid w:val="00253EDB"/>
    <w:rPr>
      <w:color w:val="0000FF"/>
      <w:u w:val="single"/>
    </w:rPr>
  </w:style>
  <w:style w:type="character" w:styleId="Strong">
    <w:name w:val="Strong"/>
    <w:qFormat/>
    <w:rsid w:val="00253EDB"/>
    <w:rPr>
      <w:b/>
      <w:bCs/>
    </w:rPr>
  </w:style>
  <w:style w:type="paragraph" w:styleId="NormalWeb">
    <w:name w:val="Normal (Web)"/>
    <w:basedOn w:val="Normal"/>
    <w:rsid w:val="00253EDB"/>
    <w:pPr>
      <w:spacing w:before="100" w:beforeAutospacing="1" w:after="100" w:afterAutospacing="1"/>
    </w:pPr>
    <w:rPr>
      <w:lang w:val="en-US"/>
    </w:rPr>
  </w:style>
  <w:style w:type="table" w:styleId="TableGrid">
    <w:name w:val="Table Grid"/>
    <w:basedOn w:val="TableNormal"/>
    <w:rsid w:val="00E74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B96888"/>
  </w:style>
  <w:style w:type="character" w:customStyle="1" w:styleId="apple-converted-space">
    <w:name w:val="apple-converted-space"/>
    <w:basedOn w:val="DefaultParagraphFont"/>
    <w:rsid w:val="00557278"/>
  </w:style>
  <w:style w:type="paragraph" w:customStyle="1" w:styleId="Body">
    <w:name w:val="Body"/>
    <w:rsid w:val="009F21FC"/>
    <w:rPr>
      <w:rFonts w:ascii="Helvetica" w:eastAsia="ヒラギノ角ゴ Pro W3" w:hAnsi="Helvetica"/>
      <w:color w:val="000000"/>
      <w:sz w:val="24"/>
      <w:lang w:val="en-US"/>
    </w:rPr>
  </w:style>
  <w:style w:type="character" w:customStyle="1" w:styleId="Heading2Char">
    <w:name w:val="Heading 2 Char"/>
    <w:link w:val="Heading2"/>
    <w:locked/>
    <w:rsid w:val="00513165"/>
    <w:rPr>
      <w:b/>
      <w:bCs/>
      <w:sz w:val="36"/>
      <w:szCs w:val="36"/>
      <w:lang w:val="en-GB" w:eastAsia="en-GB" w:bidi="ar-SA"/>
    </w:rPr>
  </w:style>
  <w:style w:type="paragraph" w:styleId="ListParagraph">
    <w:name w:val="List Paragraph"/>
    <w:uiPriority w:val="34"/>
    <w:qFormat/>
    <w:rsid w:val="00E24B35"/>
    <w:pPr>
      <w:ind w:left="720"/>
    </w:pPr>
    <w:rPr>
      <w:rFonts w:eastAsia="ヒラギノ角ゴ Pro W3"/>
      <w:color w:val="000000"/>
      <w:sz w:val="24"/>
      <w:lang w:eastAsia="en-US"/>
    </w:rPr>
  </w:style>
  <w:style w:type="character" w:customStyle="1" w:styleId="FooterChar">
    <w:name w:val="Footer Char"/>
    <w:basedOn w:val="DefaultParagraphFont"/>
    <w:link w:val="Footer"/>
    <w:uiPriority w:val="99"/>
    <w:rsid w:val="00C636A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4527">
      <w:bodyDiv w:val="1"/>
      <w:marLeft w:val="0"/>
      <w:marRight w:val="0"/>
      <w:marTop w:val="0"/>
      <w:marBottom w:val="0"/>
      <w:divBdr>
        <w:top w:val="none" w:sz="0" w:space="0" w:color="auto"/>
        <w:left w:val="none" w:sz="0" w:space="0" w:color="auto"/>
        <w:bottom w:val="none" w:sz="0" w:space="0" w:color="auto"/>
        <w:right w:val="none" w:sz="0" w:space="0" w:color="auto"/>
      </w:divBdr>
    </w:div>
    <w:div w:id="95369514">
      <w:bodyDiv w:val="1"/>
      <w:marLeft w:val="0"/>
      <w:marRight w:val="0"/>
      <w:marTop w:val="0"/>
      <w:marBottom w:val="0"/>
      <w:divBdr>
        <w:top w:val="none" w:sz="0" w:space="0" w:color="auto"/>
        <w:left w:val="none" w:sz="0" w:space="0" w:color="auto"/>
        <w:bottom w:val="none" w:sz="0" w:space="0" w:color="auto"/>
        <w:right w:val="none" w:sz="0" w:space="0" w:color="auto"/>
      </w:divBdr>
      <w:divsChild>
        <w:div w:id="2011129483">
          <w:marLeft w:val="0"/>
          <w:marRight w:val="0"/>
          <w:marTop w:val="0"/>
          <w:marBottom w:val="0"/>
          <w:divBdr>
            <w:top w:val="none" w:sz="0" w:space="0" w:color="auto"/>
            <w:left w:val="none" w:sz="0" w:space="0" w:color="auto"/>
            <w:bottom w:val="none" w:sz="0" w:space="0" w:color="auto"/>
            <w:right w:val="none" w:sz="0" w:space="0" w:color="auto"/>
          </w:divBdr>
        </w:div>
      </w:divsChild>
    </w:div>
    <w:div w:id="183976989">
      <w:bodyDiv w:val="1"/>
      <w:marLeft w:val="0"/>
      <w:marRight w:val="0"/>
      <w:marTop w:val="0"/>
      <w:marBottom w:val="0"/>
      <w:divBdr>
        <w:top w:val="none" w:sz="0" w:space="0" w:color="auto"/>
        <w:left w:val="none" w:sz="0" w:space="0" w:color="auto"/>
        <w:bottom w:val="none" w:sz="0" w:space="0" w:color="auto"/>
        <w:right w:val="none" w:sz="0" w:space="0" w:color="auto"/>
      </w:divBdr>
    </w:div>
    <w:div w:id="280575425">
      <w:bodyDiv w:val="1"/>
      <w:marLeft w:val="0"/>
      <w:marRight w:val="0"/>
      <w:marTop w:val="0"/>
      <w:marBottom w:val="0"/>
      <w:divBdr>
        <w:top w:val="none" w:sz="0" w:space="0" w:color="auto"/>
        <w:left w:val="none" w:sz="0" w:space="0" w:color="auto"/>
        <w:bottom w:val="none" w:sz="0" w:space="0" w:color="auto"/>
        <w:right w:val="none" w:sz="0" w:space="0" w:color="auto"/>
      </w:divBdr>
      <w:divsChild>
        <w:div w:id="136648327">
          <w:marLeft w:val="0"/>
          <w:marRight w:val="0"/>
          <w:marTop w:val="0"/>
          <w:marBottom w:val="0"/>
          <w:divBdr>
            <w:top w:val="none" w:sz="0" w:space="0" w:color="auto"/>
            <w:left w:val="none" w:sz="0" w:space="0" w:color="auto"/>
            <w:bottom w:val="none" w:sz="0" w:space="0" w:color="auto"/>
            <w:right w:val="none" w:sz="0" w:space="0" w:color="auto"/>
          </w:divBdr>
        </w:div>
        <w:div w:id="449473950">
          <w:marLeft w:val="0"/>
          <w:marRight w:val="0"/>
          <w:marTop w:val="0"/>
          <w:marBottom w:val="0"/>
          <w:divBdr>
            <w:top w:val="none" w:sz="0" w:space="0" w:color="auto"/>
            <w:left w:val="none" w:sz="0" w:space="0" w:color="auto"/>
            <w:bottom w:val="none" w:sz="0" w:space="0" w:color="auto"/>
            <w:right w:val="none" w:sz="0" w:space="0" w:color="auto"/>
          </w:divBdr>
        </w:div>
        <w:div w:id="743915388">
          <w:marLeft w:val="0"/>
          <w:marRight w:val="0"/>
          <w:marTop w:val="0"/>
          <w:marBottom w:val="0"/>
          <w:divBdr>
            <w:top w:val="none" w:sz="0" w:space="0" w:color="auto"/>
            <w:left w:val="none" w:sz="0" w:space="0" w:color="auto"/>
            <w:bottom w:val="none" w:sz="0" w:space="0" w:color="auto"/>
            <w:right w:val="none" w:sz="0" w:space="0" w:color="auto"/>
          </w:divBdr>
        </w:div>
        <w:div w:id="940063841">
          <w:marLeft w:val="0"/>
          <w:marRight w:val="0"/>
          <w:marTop w:val="0"/>
          <w:marBottom w:val="0"/>
          <w:divBdr>
            <w:top w:val="none" w:sz="0" w:space="0" w:color="auto"/>
            <w:left w:val="none" w:sz="0" w:space="0" w:color="auto"/>
            <w:bottom w:val="none" w:sz="0" w:space="0" w:color="auto"/>
            <w:right w:val="none" w:sz="0" w:space="0" w:color="auto"/>
          </w:divBdr>
        </w:div>
        <w:div w:id="1269922429">
          <w:marLeft w:val="0"/>
          <w:marRight w:val="0"/>
          <w:marTop w:val="0"/>
          <w:marBottom w:val="0"/>
          <w:divBdr>
            <w:top w:val="none" w:sz="0" w:space="0" w:color="auto"/>
            <w:left w:val="none" w:sz="0" w:space="0" w:color="auto"/>
            <w:bottom w:val="none" w:sz="0" w:space="0" w:color="auto"/>
            <w:right w:val="none" w:sz="0" w:space="0" w:color="auto"/>
          </w:divBdr>
        </w:div>
        <w:div w:id="1270505286">
          <w:marLeft w:val="0"/>
          <w:marRight w:val="0"/>
          <w:marTop w:val="0"/>
          <w:marBottom w:val="0"/>
          <w:divBdr>
            <w:top w:val="none" w:sz="0" w:space="0" w:color="auto"/>
            <w:left w:val="none" w:sz="0" w:space="0" w:color="auto"/>
            <w:bottom w:val="none" w:sz="0" w:space="0" w:color="auto"/>
            <w:right w:val="none" w:sz="0" w:space="0" w:color="auto"/>
          </w:divBdr>
        </w:div>
        <w:div w:id="1343051474">
          <w:marLeft w:val="0"/>
          <w:marRight w:val="0"/>
          <w:marTop w:val="0"/>
          <w:marBottom w:val="0"/>
          <w:divBdr>
            <w:top w:val="none" w:sz="0" w:space="0" w:color="auto"/>
            <w:left w:val="none" w:sz="0" w:space="0" w:color="auto"/>
            <w:bottom w:val="none" w:sz="0" w:space="0" w:color="auto"/>
            <w:right w:val="none" w:sz="0" w:space="0" w:color="auto"/>
          </w:divBdr>
        </w:div>
        <w:div w:id="1352948786">
          <w:marLeft w:val="0"/>
          <w:marRight w:val="0"/>
          <w:marTop w:val="0"/>
          <w:marBottom w:val="0"/>
          <w:divBdr>
            <w:top w:val="none" w:sz="0" w:space="0" w:color="auto"/>
            <w:left w:val="none" w:sz="0" w:space="0" w:color="auto"/>
            <w:bottom w:val="none" w:sz="0" w:space="0" w:color="auto"/>
            <w:right w:val="none" w:sz="0" w:space="0" w:color="auto"/>
          </w:divBdr>
        </w:div>
        <w:div w:id="1597054438">
          <w:marLeft w:val="0"/>
          <w:marRight w:val="0"/>
          <w:marTop w:val="0"/>
          <w:marBottom w:val="0"/>
          <w:divBdr>
            <w:top w:val="none" w:sz="0" w:space="0" w:color="auto"/>
            <w:left w:val="none" w:sz="0" w:space="0" w:color="auto"/>
            <w:bottom w:val="none" w:sz="0" w:space="0" w:color="auto"/>
            <w:right w:val="none" w:sz="0" w:space="0" w:color="auto"/>
          </w:divBdr>
        </w:div>
        <w:div w:id="1614094283">
          <w:marLeft w:val="0"/>
          <w:marRight w:val="0"/>
          <w:marTop w:val="0"/>
          <w:marBottom w:val="0"/>
          <w:divBdr>
            <w:top w:val="none" w:sz="0" w:space="0" w:color="auto"/>
            <w:left w:val="none" w:sz="0" w:space="0" w:color="auto"/>
            <w:bottom w:val="none" w:sz="0" w:space="0" w:color="auto"/>
            <w:right w:val="none" w:sz="0" w:space="0" w:color="auto"/>
          </w:divBdr>
        </w:div>
      </w:divsChild>
    </w:div>
    <w:div w:id="629362424">
      <w:bodyDiv w:val="1"/>
      <w:marLeft w:val="0"/>
      <w:marRight w:val="0"/>
      <w:marTop w:val="0"/>
      <w:marBottom w:val="0"/>
      <w:divBdr>
        <w:top w:val="none" w:sz="0" w:space="0" w:color="auto"/>
        <w:left w:val="none" w:sz="0" w:space="0" w:color="auto"/>
        <w:bottom w:val="none" w:sz="0" w:space="0" w:color="auto"/>
        <w:right w:val="none" w:sz="0" w:space="0" w:color="auto"/>
      </w:divBdr>
    </w:div>
    <w:div w:id="653946117">
      <w:bodyDiv w:val="1"/>
      <w:marLeft w:val="0"/>
      <w:marRight w:val="0"/>
      <w:marTop w:val="0"/>
      <w:marBottom w:val="0"/>
      <w:divBdr>
        <w:top w:val="none" w:sz="0" w:space="0" w:color="auto"/>
        <w:left w:val="none" w:sz="0" w:space="0" w:color="auto"/>
        <w:bottom w:val="none" w:sz="0" w:space="0" w:color="auto"/>
        <w:right w:val="none" w:sz="0" w:space="0" w:color="auto"/>
      </w:divBdr>
    </w:div>
    <w:div w:id="746654802">
      <w:bodyDiv w:val="1"/>
      <w:marLeft w:val="0"/>
      <w:marRight w:val="0"/>
      <w:marTop w:val="0"/>
      <w:marBottom w:val="0"/>
      <w:divBdr>
        <w:top w:val="none" w:sz="0" w:space="0" w:color="auto"/>
        <w:left w:val="none" w:sz="0" w:space="0" w:color="auto"/>
        <w:bottom w:val="none" w:sz="0" w:space="0" w:color="auto"/>
        <w:right w:val="none" w:sz="0" w:space="0" w:color="auto"/>
      </w:divBdr>
    </w:div>
    <w:div w:id="1025059921">
      <w:bodyDiv w:val="1"/>
      <w:marLeft w:val="0"/>
      <w:marRight w:val="0"/>
      <w:marTop w:val="0"/>
      <w:marBottom w:val="0"/>
      <w:divBdr>
        <w:top w:val="none" w:sz="0" w:space="0" w:color="auto"/>
        <w:left w:val="none" w:sz="0" w:space="0" w:color="auto"/>
        <w:bottom w:val="none" w:sz="0" w:space="0" w:color="auto"/>
        <w:right w:val="none" w:sz="0" w:space="0" w:color="auto"/>
      </w:divBdr>
    </w:div>
    <w:div w:id="1037043678">
      <w:bodyDiv w:val="1"/>
      <w:marLeft w:val="0"/>
      <w:marRight w:val="0"/>
      <w:marTop w:val="0"/>
      <w:marBottom w:val="0"/>
      <w:divBdr>
        <w:top w:val="none" w:sz="0" w:space="0" w:color="auto"/>
        <w:left w:val="none" w:sz="0" w:space="0" w:color="auto"/>
        <w:bottom w:val="none" w:sz="0" w:space="0" w:color="auto"/>
        <w:right w:val="none" w:sz="0" w:space="0" w:color="auto"/>
      </w:divBdr>
    </w:div>
    <w:div w:id="1048601749">
      <w:bodyDiv w:val="1"/>
      <w:marLeft w:val="0"/>
      <w:marRight w:val="0"/>
      <w:marTop w:val="0"/>
      <w:marBottom w:val="0"/>
      <w:divBdr>
        <w:top w:val="none" w:sz="0" w:space="0" w:color="auto"/>
        <w:left w:val="none" w:sz="0" w:space="0" w:color="auto"/>
        <w:bottom w:val="none" w:sz="0" w:space="0" w:color="auto"/>
        <w:right w:val="none" w:sz="0" w:space="0" w:color="auto"/>
      </w:divBdr>
    </w:div>
    <w:div w:id="1113325802">
      <w:bodyDiv w:val="1"/>
      <w:marLeft w:val="0"/>
      <w:marRight w:val="0"/>
      <w:marTop w:val="0"/>
      <w:marBottom w:val="0"/>
      <w:divBdr>
        <w:top w:val="none" w:sz="0" w:space="0" w:color="auto"/>
        <w:left w:val="none" w:sz="0" w:space="0" w:color="auto"/>
        <w:bottom w:val="none" w:sz="0" w:space="0" w:color="auto"/>
        <w:right w:val="none" w:sz="0" w:space="0" w:color="auto"/>
      </w:divBdr>
      <w:divsChild>
        <w:div w:id="12609602">
          <w:marLeft w:val="0"/>
          <w:marRight w:val="0"/>
          <w:marTop w:val="0"/>
          <w:marBottom w:val="0"/>
          <w:divBdr>
            <w:top w:val="none" w:sz="0" w:space="0" w:color="auto"/>
            <w:left w:val="none" w:sz="0" w:space="0" w:color="auto"/>
            <w:bottom w:val="none" w:sz="0" w:space="0" w:color="auto"/>
            <w:right w:val="none" w:sz="0" w:space="0" w:color="auto"/>
          </w:divBdr>
          <w:divsChild>
            <w:div w:id="44060999">
              <w:marLeft w:val="0"/>
              <w:marRight w:val="0"/>
              <w:marTop w:val="0"/>
              <w:marBottom w:val="0"/>
              <w:divBdr>
                <w:top w:val="none" w:sz="0" w:space="0" w:color="auto"/>
                <w:left w:val="none" w:sz="0" w:space="0" w:color="auto"/>
                <w:bottom w:val="none" w:sz="0" w:space="0" w:color="auto"/>
                <w:right w:val="none" w:sz="0" w:space="0" w:color="auto"/>
              </w:divBdr>
            </w:div>
            <w:div w:id="138885558">
              <w:marLeft w:val="0"/>
              <w:marRight w:val="0"/>
              <w:marTop w:val="0"/>
              <w:marBottom w:val="0"/>
              <w:divBdr>
                <w:top w:val="none" w:sz="0" w:space="0" w:color="auto"/>
                <w:left w:val="none" w:sz="0" w:space="0" w:color="auto"/>
                <w:bottom w:val="none" w:sz="0" w:space="0" w:color="auto"/>
                <w:right w:val="none" w:sz="0" w:space="0" w:color="auto"/>
              </w:divBdr>
            </w:div>
            <w:div w:id="148328974">
              <w:marLeft w:val="0"/>
              <w:marRight w:val="0"/>
              <w:marTop w:val="0"/>
              <w:marBottom w:val="0"/>
              <w:divBdr>
                <w:top w:val="none" w:sz="0" w:space="0" w:color="auto"/>
                <w:left w:val="none" w:sz="0" w:space="0" w:color="auto"/>
                <w:bottom w:val="none" w:sz="0" w:space="0" w:color="auto"/>
                <w:right w:val="none" w:sz="0" w:space="0" w:color="auto"/>
              </w:divBdr>
            </w:div>
            <w:div w:id="373038504">
              <w:marLeft w:val="0"/>
              <w:marRight w:val="0"/>
              <w:marTop w:val="0"/>
              <w:marBottom w:val="0"/>
              <w:divBdr>
                <w:top w:val="none" w:sz="0" w:space="0" w:color="auto"/>
                <w:left w:val="none" w:sz="0" w:space="0" w:color="auto"/>
                <w:bottom w:val="none" w:sz="0" w:space="0" w:color="auto"/>
                <w:right w:val="none" w:sz="0" w:space="0" w:color="auto"/>
              </w:divBdr>
            </w:div>
            <w:div w:id="807211523">
              <w:marLeft w:val="0"/>
              <w:marRight w:val="0"/>
              <w:marTop w:val="0"/>
              <w:marBottom w:val="0"/>
              <w:divBdr>
                <w:top w:val="none" w:sz="0" w:space="0" w:color="auto"/>
                <w:left w:val="none" w:sz="0" w:space="0" w:color="auto"/>
                <w:bottom w:val="none" w:sz="0" w:space="0" w:color="auto"/>
                <w:right w:val="none" w:sz="0" w:space="0" w:color="auto"/>
              </w:divBdr>
            </w:div>
            <w:div w:id="1258364410">
              <w:marLeft w:val="0"/>
              <w:marRight w:val="0"/>
              <w:marTop w:val="0"/>
              <w:marBottom w:val="0"/>
              <w:divBdr>
                <w:top w:val="none" w:sz="0" w:space="0" w:color="auto"/>
                <w:left w:val="none" w:sz="0" w:space="0" w:color="auto"/>
                <w:bottom w:val="none" w:sz="0" w:space="0" w:color="auto"/>
                <w:right w:val="none" w:sz="0" w:space="0" w:color="auto"/>
              </w:divBdr>
            </w:div>
            <w:div w:id="1498417219">
              <w:marLeft w:val="0"/>
              <w:marRight w:val="0"/>
              <w:marTop w:val="0"/>
              <w:marBottom w:val="0"/>
              <w:divBdr>
                <w:top w:val="none" w:sz="0" w:space="0" w:color="auto"/>
                <w:left w:val="none" w:sz="0" w:space="0" w:color="auto"/>
                <w:bottom w:val="none" w:sz="0" w:space="0" w:color="auto"/>
                <w:right w:val="none" w:sz="0" w:space="0" w:color="auto"/>
              </w:divBdr>
            </w:div>
            <w:div w:id="1804302918">
              <w:marLeft w:val="0"/>
              <w:marRight w:val="0"/>
              <w:marTop w:val="0"/>
              <w:marBottom w:val="0"/>
              <w:divBdr>
                <w:top w:val="none" w:sz="0" w:space="0" w:color="auto"/>
                <w:left w:val="none" w:sz="0" w:space="0" w:color="auto"/>
                <w:bottom w:val="none" w:sz="0" w:space="0" w:color="auto"/>
                <w:right w:val="none" w:sz="0" w:space="0" w:color="auto"/>
              </w:divBdr>
            </w:div>
            <w:div w:id="1911043172">
              <w:marLeft w:val="0"/>
              <w:marRight w:val="0"/>
              <w:marTop w:val="0"/>
              <w:marBottom w:val="0"/>
              <w:divBdr>
                <w:top w:val="none" w:sz="0" w:space="0" w:color="auto"/>
                <w:left w:val="none" w:sz="0" w:space="0" w:color="auto"/>
                <w:bottom w:val="none" w:sz="0" w:space="0" w:color="auto"/>
                <w:right w:val="none" w:sz="0" w:space="0" w:color="auto"/>
              </w:divBdr>
            </w:div>
          </w:divsChild>
        </w:div>
        <w:div w:id="1722286810">
          <w:marLeft w:val="0"/>
          <w:marRight w:val="0"/>
          <w:marTop w:val="0"/>
          <w:marBottom w:val="0"/>
          <w:divBdr>
            <w:top w:val="none" w:sz="0" w:space="0" w:color="auto"/>
            <w:left w:val="none" w:sz="0" w:space="0" w:color="auto"/>
            <w:bottom w:val="none" w:sz="0" w:space="0" w:color="auto"/>
            <w:right w:val="none" w:sz="0" w:space="0" w:color="auto"/>
          </w:divBdr>
        </w:div>
        <w:div w:id="2077510319">
          <w:marLeft w:val="0"/>
          <w:marRight w:val="0"/>
          <w:marTop w:val="0"/>
          <w:marBottom w:val="0"/>
          <w:divBdr>
            <w:top w:val="none" w:sz="0" w:space="0" w:color="auto"/>
            <w:left w:val="none" w:sz="0" w:space="0" w:color="auto"/>
            <w:bottom w:val="none" w:sz="0" w:space="0" w:color="auto"/>
            <w:right w:val="none" w:sz="0" w:space="0" w:color="auto"/>
          </w:divBdr>
        </w:div>
      </w:divsChild>
    </w:div>
    <w:div w:id="1484156693">
      <w:bodyDiv w:val="1"/>
      <w:marLeft w:val="0"/>
      <w:marRight w:val="0"/>
      <w:marTop w:val="0"/>
      <w:marBottom w:val="0"/>
      <w:divBdr>
        <w:top w:val="none" w:sz="0" w:space="0" w:color="auto"/>
        <w:left w:val="none" w:sz="0" w:space="0" w:color="auto"/>
        <w:bottom w:val="none" w:sz="0" w:space="0" w:color="auto"/>
        <w:right w:val="none" w:sz="0" w:space="0" w:color="auto"/>
      </w:divBdr>
    </w:div>
    <w:div w:id="1768500793">
      <w:bodyDiv w:val="1"/>
      <w:marLeft w:val="0"/>
      <w:marRight w:val="0"/>
      <w:marTop w:val="0"/>
      <w:marBottom w:val="0"/>
      <w:divBdr>
        <w:top w:val="none" w:sz="0" w:space="0" w:color="auto"/>
        <w:left w:val="none" w:sz="0" w:space="0" w:color="auto"/>
        <w:bottom w:val="none" w:sz="0" w:space="0" w:color="auto"/>
        <w:right w:val="none" w:sz="0" w:space="0" w:color="auto"/>
      </w:divBdr>
    </w:div>
    <w:div w:id="2063092004">
      <w:bodyDiv w:val="1"/>
      <w:marLeft w:val="0"/>
      <w:marRight w:val="0"/>
      <w:marTop w:val="0"/>
      <w:marBottom w:val="0"/>
      <w:divBdr>
        <w:top w:val="none" w:sz="0" w:space="0" w:color="auto"/>
        <w:left w:val="none" w:sz="0" w:space="0" w:color="auto"/>
        <w:bottom w:val="none" w:sz="0" w:space="0" w:color="auto"/>
        <w:right w:val="none" w:sz="0" w:space="0" w:color="auto"/>
      </w:divBdr>
      <w:divsChild>
        <w:div w:id="137455332">
          <w:marLeft w:val="0"/>
          <w:marRight w:val="0"/>
          <w:marTop w:val="0"/>
          <w:marBottom w:val="0"/>
          <w:divBdr>
            <w:top w:val="none" w:sz="0" w:space="0" w:color="auto"/>
            <w:left w:val="none" w:sz="0" w:space="0" w:color="auto"/>
            <w:bottom w:val="none" w:sz="0" w:space="0" w:color="auto"/>
            <w:right w:val="none" w:sz="0" w:space="0" w:color="auto"/>
          </w:divBdr>
        </w:div>
        <w:div w:id="708845830">
          <w:marLeft w:val="0"/>
          <w:marRight w:val="0"/>
          <w:marTop w:val="0"/>
          <w:marBottom w:val="0"/>
          <w:divBdr>
            <w:top w:val="none" w:sz="0" w:space="0" w:color="auto"/>
            <w:left w:val="none" w:sz="0" w:space="0" w:color="auto"/>
            <w:bottom w:val="none" w:sz="0" w:space="0" w:color="auto"/>
            <w:right w:val="none" w:sz="0" w:space="0" w:color="auto"/>
          </w:divBdr>
        </w:div>
        <w:div w:id="1376419505">
          <w:marLeft w:val="0"/>
          <w:marRight w:val="0"/>
          <w:marTop w:val="0"/>
          <w:marBottom w:val="0"/>
          <w:divBdr>
            <w:top w:val="none" w:sz="0" w:space="0" w:color="auto"/>
            <w:left w:val="none" w:sz="0" w:space="0" w:color="auto"/>
            <w:bottom w:val="none" w:sz="0" w:space="0" w:color="auto"/>
            <w:right w:val="none" w:sz="0" w:space="0" w:color="auto"/>
          </w:divBdr>
        </w:div>
        <w:div w:id="1458336255">
          <w:marLeft w:val="0"/>
          <w:marRight w:val="0"/>
          <w:marTop w:val="0"/>
          <w:marBottom w:val="0"/>
          <w:divBdr>
            <w:top w:val="none" w:sz="0" w:space="0" w:color="auto"/>
            <w:left w:val="none" w:sz="0" w:space="0" w:color="auto"/>
            <w:bottom w:val="none" w:sz="0" w:space="0" w:color="auto"/>
            <w:right w:val="none" w:sz="0" w:space="0" w:color="auto"/>
          </w:divBdr>
        </w:div>
        <w:div w:id="1497501156">
          <w:marLeft w:val="0"/>
          <w:marRight w:val="0"/>
          <w:marTop w:val="0"/>
          <w:marBottom w:val="0"/>
          <w:divBdr>
            <w:top w:val="none" w:sz="0" w:space="0" w:color="auto"/>
            <w:left w:val="none" w:sz="0" w:space="0" w:color="auto"/>
            <w:bottom w:val="none" w:sz="0" w:space="0" w:color="auto"/>
            <w:right w:val="none" w:sz="0" w:space="0" w:color="auto"/>
          </w:divBdr>
        </w:div>
        <w:div w:id="1718048907">
          <w:marLeft w:val="0"/>
          <w:marRight w:val="0"/>
          <w:marTop w:val="0"/>
          <w:marBottom w:val="0"/>
          <w:divBdr>
            <w:top w:val="none" w:sz="0" w:space="0" w:color="auto"/>
            <w:left w:val="none" w:sz="0" w:space="0" w:color="auto"/>
            <w:bottom w:val="none" w:sz="0" w:space="0" w:color="auto"/>
            <w:right w:val="none" w:sz="0" w:space="0" w:color="auto"/>
          </w:divBdr>
        </w:div>
        <w:div w:id="1780173387">
          <w:marLeft w:val="0"/>
          <w:marRight w:val="0"/>
          <w:marTop w:val="0"/>
          <w:marBottom w:val="0"/>
          <w:divBdr>
            <w:top w:val="none" w:sz="0" w:space="0" w:color="auto"/>
            <w:left w:val="none" w:sz="0" w:space="0" w:color="auto"/>
            <w:bottom w:val="none" w:sz="0" w:space="0" w:color="auto"/>
            <w:right w:val="none" w:sz="0" w:space="0" w:color="auto"/>
          </w:divBdr>
        </w:div>
        <w:div w:id="1928686198">
          <w:marLeft w:val="0"/>
          <w:marRight w:val="0"/>
          <w:marTop w:val="0"/>
          <w:marBottom w:val="0"/>
          <w:divBdr>
            <w:top w:val="none" w:sz="0" w:space="0" w:color="auto"/>
            <w:left w:val="none" w:sz="0" w:space="0" w:color="auto"/>
            <w:bottom w:val="none" w:sz="0" w:space="0" w:color="auto"/>
            <w:right w:val="none" w:sz="0" w:space="0" w:color="auto"/>
          </w:divBdr>
        </w:div>
        <w:div w:id="1950119691">
          <w:marLeft w:val="0"/>
          <w:marRight w:val="0"/>
          <w:marTop w:val="0"/>
          <w:marBottom w:val="0"/>
          <w:divBdr>
            <w:top w:val="none" w:sz="0" w:space="0" w:color="auto"/>
            <w:left w:val="none" w:sz="0" w:space="0" w:color="auto"/>
            <w:bottom w:val="none" w:sz="0" w:space="0" w:color="auto"/>
            <w:right w:val="none" w:sz="0" w:space="0" w:color="auto"/>
          </w:divBdr>
        </w:div>
        <w:div w:id="1955402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gtontowncouncil.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lerk@kingtontowncouncil.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77883-55B5-4DC4-B4C3-A9C35AFE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1042</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6715</CharactersWithSpaces>
  <SharedDoc>false</SharedDoc>
  <HLinks>
    <vt:vector size="12" baseType="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creator>Clerk</dc:creator>
  <cp:lastModifiedBy>Liz Kelso</cp:lastModifiedBy>
  <cp:revision>5</cp:revision>
  <cp:lastPrinted>2017-09-11T13:23:00Z</cp:lastPrinted>
  <dcterms:created xsi:type="dcterms:W3CDTF">2017-09-20T13:32:00Z</dcterms:created>
  <dcterms:modified xsi:type="dcterms:W3CDTF">2017-09-20T16:30:00Z</dcterms:modified>
</cp:coreProperties>
</file>