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E921" w14:textId="77777777" w:rsidR="007A612B" w:rsidRDefault="001F73D9" w:rsidP="007A612B">
      <w:pPr>
        <w:ind w:left="1620"/>
        <w:jc w:val="center"/>
        <w:rPr>
          <w:rFonts w:ascii="Script MT Bold" w:hAnsi="Script MT Bold"/>
          <w:sz w:val="44"/>
          <w:szCs w:val="44"/>
          <w:u w:val="single"/>
        </w:rPr>
      </w:pPr>
      <w:r>
        <w:rPr>
          <w:noProof/>
          <w:lang w:eastAsia="en-GB"/>
        </w:rPr>
        <mc:AlternateContent>
          <mc:Choice Requires="wps">
            <w:drawing>
              <wp:anchor distT="0" distB="0" distL="114300" distR="114300" simplePos="0" relativeHeight="251658240" behindDoc="0" locked="0" layoutInCell="1" allowOverlap="1" wp14:anchorId="4B14E9A9" wp14:editId="4B14E9AA">
                <wp:simplePos x="0" y="0"/>
                <wp:positionH relativeFrom="column">
                  <wp:posOffset>5829300</wp:posOffset>
                </wp:positionH>
                <wp:positionV relativeFrom="paragraph">
                  <wp:posOffset>-114300</wp:posOffset>
                </wp:positionV>
                <wp:extent cx="1221740" cy="1463040"/>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4E9B7" w14:textId="77777777" w:rsidR="00DA07EB" w:rsidRPr="000D2F38" w:rsidRDefault="00DA07EB" w:rsidP="007A612B">
                            <w:pPr>
                              <w:jc w:val="center"/>
                            </w:pPr>
                            <w:r>
                              <w:rPr>
                                <w:noProof/>
                                <w:lang w:eastAsia="en-GB"/>
                              </w:rPr>
                              <w:drawing>
                                <wp:inline distT="0" distB="0" distL="0" distR="0" wp14:anchorId="4B14E9B9" wp14:editId="4B14E9BA">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4E9A9" id="_x0000_t202" coordsize="21600,21600" o:spt="202" path="m,l,21600r21600,l21600,xe">
                <v:stroke joinstyle="miter"/>
                <v:path gradientshapeok="t" o:connecttype="rect"/>
              </v:shapetype>
              <v:shape id="Text Box 13" o:spid="_x0000_s1026" type="#_x0000_t202" style="position:absolute;left:0;text-align:left;margin-left:459pt;margin-top:-9pt;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eMfQIAAA8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" stroked="f">
                <v:textbox style="mso-fit-shape-to-text:t">
                  <w:txbxContent>
                    <w:p w14:paraId="4B14E9B7" w14:textId="77777777" w:rsidR="00DA07EB" w:rsidRPr="000D2F38" w:rsidRDefault="00DA07EB" w:rsidP="007A612B">
                      <w:pPr>
                        <w:jc w:val="center"/>
                      </w:pPr>
                      <w:r>
                        <w:rPr>
                          <w:noProof/>
                          <w:lang w:eastAsia="en-GB"/>
                        </w:rPr>
                        <w:drawing>
                          <wp:inline distT="0" distB="0" distL="0" distR="0" wp14:anchorId="4B14E9B9" wp14:editId="4B14E9BA">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B14E9AB" wp14:editId="4B14E9AC">
                <wp:simplePos x="0" y="0"/>
                <wp:positionH relativeFrom="column">
                  <wp:posOffset>-228600</wp:posOffset>
                </wp:positionH>
                <wp:positionV relativeFrom="paragraph">
                  <wp:posOffset>-114300</wp:posOffset>
                </wp:positionV>
                <wp:extent cx="1403350" cy="161036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4E9B8" w14:textId="77777777" w:rsidR="00DA07EB" w:rsidRPr="00873736" w:rsidRDefault="00DA07EB" w:rsidP="007A612B">
                            <w:pPr>
                              <w:rPr>
                                <w:color w:val="FFFFFF"/>
                              </w:rPr>
                            </w:pPr>
                            <w:r>
                              <w:rPr>
                                <w:rFonts w:ascii="Script MT Bold" w:hAnsi="Script MT Bold"/>
                                <w:noProof/>
                                <w:color w:val="FFFFFF"/>
                                <w:sz w:val="44"/>
                                <w:szCs w:val="44"/>
                                <w:u w:val="single"/>
                                <w:lang w:eastAsia="en-GB"/>
                              </w:rPr>
                              <w:drawing>
                                <wp:inline distT="0" distB="0" distL="0" distR="0" wp14:anchorId="4B14E9BB" wp14:editId="4B14E9BC">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4E9AB" id="Text Box 12" o:spid="_x0000_s1027" type="#_x0000_t202" style="position:absolute;left:0;text-align:left;margin-left:-18pt;margin-top:-9pt;width:110.5pt;height:12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gVgwIAABY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" stroked="f">
                <v:textbox style="mso-fit-shape-to-text:t">
                  <w:txbxContent>
                    <w:p w14:paraId="4B14E9B8" w14:textId="77777777" w:rsidR="00DA07EB" w:rsidRPr="00873736" w:rsidRDefault="00DA07EB" w:rsidP="007A612B">
                      <w:pPr>
                        <w:rPr>
                          <w:color w:val="FFFFFF"/>
                        </w:rPr>
                      </w:pPr>
                      <w:r>
                        <w:rPr>
                          <w:rFonts w:ascii="Script MT Bold" w:hAnsi="Script MT Bold"/>
                          <w:noProof/>
                          <w:color w:val="FFFFFF"/>
                          <w:sz w:val="44"/>
                          <w:szCs w:val="44"/>
                          <w:u w:val="single"/>
                          <w:lang w:eastAsia="en-GB"/>
                        </w:rPr>
                        <w:drawing>
                          <wp:inline distT="0" distB="0" distL="0" distR="0" wp14:anchorId="4B14E9BB" wp14:editId="4B14E9BC">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v:textbox>
              </v:shape>
            </w:pict>
          </mc:Fallback>
        </mc:AlternateContent>
      </w:r>
      <w:r w:rsidR="007A612B">
        <w:rPr>
          <w:rFonts w:ascii="Script MT Bold" w:hAnsi="Script MT Bold"/>
          <w:sz w:val="44"/>
          <w:szCs w:val="44"/>
          <w:u w:val="single"/>
        </w:rPr>
        <w:t xml:space="preserve">Kington Town Council </w:t>
      </w:r>
    </w:p>
    <w:p w14:paraId="4B14E922" w14:textId="77777777" w:rsidR="007A612B" w:rsidRDefault="007A612B" w:rsidP="007A612B">
      <w:pPr>
        <w:ind w:left="1620"/>
        <w:jc w:val="center"/>
      </w:pPr>
      <w:r>
        <w:t xml:space="preserve">Web Site: </w:t>
      </w:r>
      <w:hyperlink r:id="rId9" w:history="1">
        <w:r w:rsidRPr="00F83932">
          <w:rPr>
            <w:rStyle w:val="Hyperlink"/>
          </w:rPr>
          <w:t>www.kingtontowncouncil.gov.uk</w:t>
        </w:r>
      </w:hyperlink>
    </w:p>
    <w:p w14:paraId="4B14E923" w14:textId="77777777" w:rsidR="00582CB7" w:rsidRDefault="007A612B" w:rsidP="007A612B">
      <w:pPr>
        <w:jc w:val="center"/>
      </w:pPr>
      <w:r>
        <w:tab/>
      </w:r>
      <w:r>
        <w:tab/>
        <w:t xml:space="preserve">Email: </w:t>
      </w:r>
      <w:hyperlink r:id="rId10" w:history="1">
        <w:r w:rsidRPr="00F83932">
          <w:rPr>
            <w:rStyle w:val="Hyperlink"/>
          </w:rPr>
          <w:t>clerk@kingtontowncouncil.gov.uk</w:t>
        </w:r>
      </w:hyperlink>
    </w:p>
    <w:p w14:paraId="4B14E924" w14:textId="77777777" w:rsidR="007A612B" w:rsidRPr="00F500CD" w:rsidRDefault="007A612B" w:rsidP="007A612B">
      <w:pPr>
        <w:jc w:val="center"/>
      </w:pPr>
    </w:p>
    <w:p w14:paraId="4B14E925" w14:textId="77777777" w:rsidR="006169C9" w:rsidRPr="00BF5C5A" w:rsidRDefault="007A612B" w:rsidP="000F1AE9">
      <w:pPr>
        <w:jc w:val="center"/>
        <w:rPr>
          <w:rFonts w:asciiTheme="minorHAnsi" w:hAnsiTheme="minorHAnsi" w:cstheme="minorHAnsi"/>
          <w:b/>
          <w:sz w:val="32"/>
          <w:szCs w:val="32"/>
        </w:rPr>
      </w:pPr>
      <w:r>
        <w:rPr>
          <w:b/>
        </w:rPr>
        <w:tab/>
        <w:t xml:space="preserve">   </w:t>
      </w:r>
      <w:r>
        <w:rPr>
          <w:b/>
        </w:rPr>
        <w:tab/>
      </w:r>
      <w:r>
        <w:rPr>
          <w:b/>
        </w:rPr>
        <w:tab/>
      </w:r>
      <w:r w:rsidR="009B2947" w:rsidRPr="00BF5C5A">
        <w:rPr>
          <w:rFonts w:asciiTheme="minorHAnsi" w:hAnsiTheme="minorHAnsi" w:cstheme="minorHAnsi"/>
          <w:b/>
          <w:sz w:val="32"/>
          <w:szCs w:val="32"/>
        </w:rPr>
        <w:t>Minutes</w:t>
      </w:r>
      <w:r w:rsidR="00C058B5" w:rsidRPr="00BF5C5A">
        <w:rPr>
          <w:rFonts w:asciiTheme="minorHAnsi" w:hAnsiTheme="minorHAnsi" w:cstheme="minorHAnsi"/>
          <w:b/>
          <w:sz w:val="32"/>
          <w:szCs w:val="32"/>
        </w:rPr>
        <w:t xml:space="preserve"> </w:t>
      </w:r>
      <w:r w:rsidR="00582CB7" w:rsidRPr="00BF5C5A">
        <w:rPr>
          <w:rFonts w:asciiTheme="minorHAnsi" w:hAnsiTheme="minorHAnsi" w:cstheme="minorHAnsi"/>
          <w:b/>
          <w:sz w:val="32"/>
          <w:szCs w:val="32"/>
        </w:rPr>
        <w:t>of the Personnel Committee Meeting</w:t>
      </w:r>
    </w:p>
    <w:p w14:paraId="4B14E926" w14:textId="77777777" w:rsidR="006169C9" w:rsidRPr="00BF5C5A" w:rsidRDefault="006169C9" w:rsidP="000F1AE9">
      <w:pPr>
        <w:jc w:val="center"/>
        <w:rPr>
          <w:rFonts w:asciiTheme="minorHAnsi" w:hAnsiTheme="minorHAnsi" w:cstheme="minorHAnsi"/>
          <w:b/>
        </w:rPr>
      </w:pPr>
    </w:p>
    <w:p w14:paraId="4B14E927" w14:textId="6724E662" w:rsidR="006169C9" w:rsidRPr="00BF5C5A" w:rsidRDefault="006169C9" w:rsidP="006169C9">
      <w:pPr>
        <w:ind w:left="720" w:firstLine="720"/>
        <w:jc w:val="center"/>
        <w:rPr>
          <w:rFonts w:asciiTheme="minorHAnsi" w:hAnsiTheme="minorHAnsi" w:cstheme="minorHAnsi"/>
        </w:rPr>
      </w:pPr>
      <w:r w:rsidRPr="00BF5C5A">
        <w:rPr>
          <w:rFonts w:asciiTheme="minorHAnsi" w:hAnsiTheme="minorHAnsi" w:cstheme="minorHAnsi"/>
        </w:rPr>
        <w:t xml:space="preserve">held on </w:t>
      </w:r>
      <w:r w:rsidR="00BF5C5A">
        <w:rPr>
          <w:rFonts w:asciiTheme="minorHAnsi" w:hAnsiTheme="minorHAnsi" w:cstheme="minorHAnsi"/>
        </w:rPr>
        <w:t xml:space="preserve">Monday </w:t>
      </w:r>
      <w:r w:rsidR="00F37F58">
        <w:rPr>
          <w:rFonts w:asciiTheme="minorHAnsi" w:hAnsiTheme="minorHAnsi" w:cstheme="minorHAnsi"/>
        </w:rPr>
        <w:t>15</w:t>
      </w:r>
      <w:r w:rsidR="00F37F58" w:rsidRPr="00F37F58">
        <w:rPr>
          <w:rFonts w:asciiTheme="minorHAnsi" w:hAnsiTheme="minorHAnsi" w:cstheme="minorHAnsi"/>
          <w:vertAlign w:val="superscript"/>
        </w:rPr>
        <w:t>th</w:t>
      </w:r>
      <w:r w:rsidR="00F37F58">
        <w:rPr>
          <w:rFonts w:asciiTheme="minorHAnsi" w:hAnsiTheme="minorHAnsi" w:cstheme="minorHAnsi"/>
        </w:rPr>
        <w:t xml:space="preserve"> January 2018</w:t>
      </w:r>
      <w:r w:rsidRPr="00BF5C5A">
        <w:rPr>
          <w:rFonts w:asciiTheme="minorHAnsi" w:hAnsiTheme="minorHAnsi" w:cstheme="minorHAnsi"/>
        </w:rPr>
        <w:t xml:space="preserve"> at </w:t>
      </w:r>
      <w:r w:rsidR="00BF5C5A">
        <w:rPr>
          <w:rFonts w:asciiTheme="minorHAnsi" w:hAnsiTheme="minorHAnsi" w:cstheme="minorHAnsi"/>
        </w:rPr>
        <w:t>6.</w:t>
      </w:r>
      <w:r w:rsidR="00414DBA">
        <w:rPr>
          <w:rFonts w:asciiTheme="minorHAnsi" w:hAnsiTheme="minorHAnsi" w:cstheme="minorHAnsi"/>
        </w:rPr>
        <w:t>0</w:t>
      </w:r>
      <w:r w:rsidR="00BF5C5A">
        <w:rPr>
          <w:rFonts w:asciiTheme="minorHAnsi" w:hAnsiTheme="minorHAnsi" w:cstheme="minorHAnsi"/>
        </w:rPr>
        <w:t>0</w:t>
      </w:r>
      <w:r w:rsidR="009B2947" w:rsidRPr="00BF5C5A">
        <w:rPr>
          <w:rFonts w:asciiTheme="minorHAnsi" w:hAnsiTheme="minorHAnsi" w:cstheme="minorHAnsi"/>
        </w:rPr>
        <w:t>pm</w:t>
      </w:r>
      <w:r w:rsidRPr="00BF5C5A">
        <w:rPr>
          <w:rFonts w:asciiTheme="minorHAnsi" w:hAnsiTheme="minorHAnsi" w:cstheme="minorHAnsi"/>
          <w:b/>
        </w:rPr>
        <w:t xml:space="preserve"> </w:t>
      </w:r>
      <w:r w:rsidRPr="00BF5C5A">
        <w:rPr>
          <w:rFonts w:asciiTheme="minorHAnsi" w:hAnsiTheme="minorHAnsi" w:cstheme="minorHAnsi"/>
        </w:rPr>
        <w:t xml:space="preserve">in </w:t>
      </w:r>
    </w:p>
    <w:p w14:paraId="4B14E92A" w14:textId="7293E0B2" w:rsidR="009E5DAF" w:rsidRDefault="006169C9" w:rsidP="00BF5C5A">
      <w:pPr>
        <w:jc w:val="center"/>
        <w:rPr>
          <w:rFonts w:asciiTheme="minorHAnsi" w:hAnsiTheme="minorHAnsi" w:cstheme="minorHAnsi"/>
        </w:rPr>
      </w:pPr>
      <w:r w:rsidRPr="00BF5C5A">
        <w:rPr>
          <w:rFonts w:asciiTheme="minorHAnsi" w:hAnsiTheme="minorHAnsi" w:cstheme="minorHAnsi"/>
        </w:rPr>
        <w:t>The Old Police Station, Market Hall Street, Kington HR5 3DP</w:t>
      </w:r>
    </w:p>
    <w:p w14:paraId="2E1FFB8F" w14:textId="77777777" w:rsidR="00BF5C5A" w:rsidRPr="00BF5C5A" w:rsidRDefault="00BF5C5A" w:rsidP="00BF5C5A">
      <w:pPr>
        <w:jc w:val="center"/>
        <w:rPr>
          <w:rFonts w:asciiTheme="minorHAnsi" w:hAnsiTheme="minorHAnsi" w:cstheme="minorHAnsi"/>
        </w:rPr>
      </w:pPr>
    </w:p>
    <w:tbl>
      <w:tblPr>
        <w:tblW w:w="0" w:type="auto"/>
        <w:tblInd w:w="1008" w:type="dxa"/>
        <w:tblLook w:val="01E0" w:firstRow="1" w:lastRow="1" w:firstColumn="1" w:lastColumn="1" w:noHBand="0" w:noVBand="0"/>
      </w:tblPr>
      <w:tblGrid>
        <w:gridCol w:w="4590"/>
        <w:gridCol w:w="4230"/>
      </w:tblGrid>
      <w:tr w:rsidR="009E5DAF" w:rsidRPr="00BF5C5A" w14:paraId="4B14E92D" w14:textId="77777777" w:rsidTr="00D97FC8">
        <w:tc>
          <w:tcPr>
            <w:tcW w:w="4590" w:type="dxa"/>
            <w:tcBorders>
              <w:bottom w:val="double" w:sz="4" w:space="0" w:color="auto"/>
            </w:tcBorders>
            <w:shd w:val="clear" w:color="auto" w:fill="auto"/>
          </w:tcPr>
          <w:p w14:paraId="4B14E92B" w14:textId="71FA869C" w:rsidR="009E5DAF" w:rsidRPr="00BF5C5A" w:rsidRDefault="00BF5C5A" w:rsidP="00BF5C5A">
            <w:pPr>
              <w:tabs>
                <w:tab w:val="left" w:pos="1305"/>
              </w:tabs>
              <w:rPr>
                <w:rFonts w:asciiTheme="minorHAnsi" w:hAnsiTheme="minorHAnsi" w:cstheme="minorHAnsi"/>
                <w:b/>
              </w:rPr>
            </w:pPr>
            <w:r>
              <w:rPr>
                <w:rFonts w:asciiTheme="minorHAnsi" w:hAnsiTheme="minorHAnsi" w:cstheme="minorHAnsi"/>
                <w:b/>
              </w:rPr>
              <w:t>Present</w:t>
            </w:r>
          </w:p>
        </w:tc>
        <w:tc>
          <w:tcPr>
            <w:tcW w:w="4230" w:type="dxa"/>
            <w:tcBorders>
              <w:top w:val="nil"/>
              <w:left w:val="nil"/>
              <w:bottom w:val="double" w:sz="4" w:space="0" w:color="auto"/>
            </w:tcBorders>
            <w:shd w:val="clear" w:color="auto" w:fill="auto"/>
          </w:tcPr>
          <w:p w14:paraId="4B14E92C" w14:textId="4318898F" w:rsidR="009E5DAF" w:rsidRPr="00BF5C5A" w:rsidRDefault="00BF5C5A" w:rsidP="00BF5C5A">
            <w:pPr>
              <w:tabs>
                <w:tab w:val="left" w:pos="1305"/>
              </w:tabs>
              <w:rPr>
                <w:rFonts w:asciiTheme="minorHAnsi" w:hAnsiTheme="minorHAnsi" w:cstheme="minorHAnsi"/>
                <w:b/>
              </w:rPr>
            </w:pPr>
            <w:r>
              <w:rPr>
                <w:rFonts w:asciiTheme="minorHAnsi" w:hAnsiTheme="minorHAnsi" w:cstheme="minorHAnsi"/>
                <w:b/>
              </w:rPr>
              <w:t>In attendance</w:t>
            </w:r>
          </w:p>
        </w:tc>
      </w:tr>
      <w:tr w:rsidR="00143521" w:rsidRPr="00BF5C5A" w14:paraId="4B14E930" w14:textId="77777777" w:rsidTr="00D97FC8">
        <w:tc>
          <w:tcPr>
            <w:tcW w:w="4590" w:type="dxa"/>
            <w:tcBorders>
              <w:top w:val="double" w:sz="4" w:space="0" w:color="auto"/>
            </w:tcBorders>
            <w:shd w:val="clear" w:color="auto" w:fill="auto"/>
          </w:tcPr>
          <w:p w14:paraId="4B14E92E" w14:textId="50704911" w:rsidR="00143521" w:rsidRPr="00BF5C5A" w:rsidRDefault="00414DBA" w:rsidP="00D97FC8">
            <w:pPr>
              <w:tabs>
                <w:tab w:val="left" w:pos="1305"/>
              </w:tabs>
              <w:rPr>
                <w:rFonts w:asciiTheme="minorHAnsi" w:hAnsiTheme="minorHAnsi" w:cstheme="minorHAnsi"/>
                <w:b/>
              </w:rPr>
            </w:pPr>
            <w:r>
              <w:rPr>
                <w:rFonts w:asciiTheme="minorHAnsi" w:hAnsiTheme="minorHAnsi" w:cstheme="minorHAnsi"/>
                <w:b/>
              </w:rPr>
              <w:t xml:space="preserve">Cllr. </w:t>
            </w:r>
            <w:r w:rsidR="00481D2C">
              <w:rPr>
                <w:rFonts w:asciiTheme="minorHAnsi" w:hAnsiTheme="minorHAnsi" w:cstheme="minorHAnsi"/>
                <w:b/>
              </w:rPr>
              <w:t>P. Prior - Chair</w:t>
            </w:r>
          </w:p>
        </w:tc>
        <w:tc>
          <w:tcPr>
            <w:tcW w:w="4230" w:type="dxa"/>
            <w:tcBorders>
              <w:top w:val="double" w:sz="4" w:space="0" w:color="auto"/>
              <w:left w:val="nil"/>
            </w:tcBorders>
            <w:shd w:val="clear" w:color="auto" w:fill="auto"/>
          </w:tcPr>
          <w:p w14:paraId="4B14E92F" w14:textId="4493AA24" w:rsidR="00143521" w:rsidRPr="00BF5C5A" w:rsidRDefault="00481D2C" w:rsidP="00D97FC8">
            <w:pPr>
              <w:tabs>
                <w:tab w:val="left" w:pos="1305"/>
              </w:tabs>
              <w:rPr>
                <w:rFonts w:asciiTheme="minorHAnsi" w:hAnsiTheme="minorHAnsi" w:cstheme="minorHAnsi"/>
                <w:b/>
              </w:rPr>
            </w:pPr>
            <w:r>
              <w:rPr>
                <w:rFonts w:asciiTheme="minorHAnsi" w:hAnsiTheme="minorHAnsi" w:cstheme="minorHAnsi"/>
                <w:b/>
              </w:rPr>
              <w:t>Liz Kelso - Clerk</w:t>
            </w:r>
          </w:p>
        </w:tc>
      </w:tr>
      <w:tr w:rsidR="00143521" w:rsidRPr="00BF5C5A" w14:paraId="4B14E933" w14:textId="77777777" w:rsidTr="00D97FC8">
        <w:trPr>
          <w:trHeight w:val="193"/>
        </w:trPr>
        <w:tc>
          <w:tcPr>
            <w:tcW w:w="4590" w:type="dxa"/>
            <w:shd w:val="clear" w:color="auto" w:fill="auto"/>
          </w:tcPr>
          <w:p w14:paraId="4B14E931" w14:textId="62E4D924" w:rsidR="00143521" w:rsidRPr="00BF5C5A" w:rsidRDefault="009B2947" w:rsidP="00D97FC8">
            <w:pPr>
              <w:tabs>
                <w:tab w:val="left" w:pos="1305"/>
              </w:tabs>
              <w:rPr>
                <w:rFonts w:asciiTheme="minorHAnsi" w:hAnsiTheme="minorHAnsi" w:cstheme="minorHAnsi"/>
                <w:b/>
              </w:rPr>
            </w:pPr>
            <w:r w:rsidRPr="00BF5C5A">
              <w:rPr>
                <w:rFonts w:asciiTheme="minorHAnsi" w:hAnsiTheme="minorHAnsi" w:cstheme="minorHAnsi"/>
                <w:b/>
              </w:rPr>
              <w:t xml:space="preserve">Cllr. </w:t>
            </w:r>
            <w:r w:rsidR="00481D2C">
              <w:rPr>
                <w:rFonts w:asciiTheme="minorHAnsi" w:hAnsiTheme="minorHAnsi" w:cstheme="minorHAnsi"/>
                <w:b/>
              </w:rPr>
              <w:t>E. Banks</w:t>
            </w:r>
          </w:p>
        </w:tc>
        <w:tc>
          <w:tcPr>
            <w:tcW w:w="4230" w:type="dxa"/>
            <w:tcBorders>
              <w:left w:val="nil"/>
            </w:tcBorders>
            <w:shd w:val="clear" w:color="auto" w:fill="auto"/>
          </w:tcPr>
          <w:p w14:paraId="4B14E932" w14:textId="645D392D" w:rsidR="00414DBA" w:rsidRPr="00BF5C5A" w:rsidRDefault="00414DBA" w:rsidP="00D97FC8">
            <w:pPr>
              <w:tabs>
                <w:tab w:val="left" w:pos="1305"/>
              </w:tabs>
              <w:rPr>
                <w:rFonts w:asciiTheme="minorHAnsi" w:hAnsiTheme="minorHAnsi" w:cstheme="minorHAnsi"/>
                <w:b/>
              </w:rPr>
            </w:pPr>
          </w:p>
        </w:tc>
      </w:tr>
      <w:tr w:rsidR="00143521" w:rsidRPr="00BF5C5A" w14:paraId="4B14E936" w14:textId="77777777" w:rsidTr="00D97FC8">
        <w:trPr>
          <w:trHeight w:val="193"/>
        </w:trPr>
        <w:tc>
          <w:tcPr>
            <w:tcW w:w="4590" w:type="dxa"/>
            <w:shd w:val="clear" w:color="auto" w:fill="auto"/>
          </w:tcPr>
          <w:p w14:paraId="4B14E934" w14:textId="6BDD4C6A" w:rsidR="00143521" w:rsidRPr="00BF5C5A" w:rsidRDefault="009B2947" w:rsidP="00D97FC8">
            <w:pPr>
              <w:tabs>
                <w:tab w:val="left" w:pos="1305"/>
              </w:tabs>
              <w:rPr>
                <w:rFonts w:asciiTheme="minorHAnsi" w:hAnsiTheme="minorHAnsi" w:cstheme="minorHAnsi"/>
                <w:b/>
              </w:rPr>
            </w:pPr>
            <w:r w:rsidRPr="00BF5C5A">
              <w:rPr>
                <w:rFonts w:asciiTheme="minorHAnsi" w:hAnsiTheme="minorHAnsi" w:cstheme="minorHAnsi"/>
                <w:b/>
              </w:rPr>
              <w:t xml:space="preserve">Cllr. </w:t>
            </w:r>
            <w:r w:rsidR="00481D2C">
              <w:rPr>
                <w:rFonts w:asciiTheme="minorHAnsi" w:hAnsiTheme="minorHAnsi" w:cstheme="minorHAnsi"/>
                <w:b/>
              </w:rPr>
              <w:t>R</w:t>
            </w:r>
            <w:r w:rsidR="00414DBA">
              <w:rPr>
                <w:rFonts w:asciiTheme="minorHAnsi" w:hAnsiTheme="minorHAnsi" w:cstheme="minorHAnsi"/>
                <w:b/>
              </w:rPr>
              <w:t>. Banks</w:t>
            </w:r>
          </w:p>
        </w:tc>
        <w:tc>
          <w:tcPr>
            <w:tcW w:w="4230" w:type="dxa"/>
            <w:tcBorders>
              <w:left w:val="nil"/>
            </w:tcBorders>
            <w:shd w:val="clear" w:color="auto" w:fill="auto"/>
          </w:tcPr>
          <w:p w14:paraId="4B14E935" w14:textId="22132D8D" w:rsidR="00143521" w:rsidRPr="00BF5C5A" w:rsidRDefault="00143521" w:rsidP="00D97FC8">
            <w:pPr>
              <w:tabs>
                <w:tab w:val="left" w:pos="1305"/>
              </w:tabs>
              <w:rPr>
                <w:rFonts w:asciiTheme="minorHAnsi" w:hAnsiTheme="minorHAnsi" w:cstheme="minorHAnsi"/>
                <w:b/>
              </w:rPr>
            </w:pPr>
          </w:p>
        </w:tc>
      </w:tr>
      <w:tr w:rsidR="009B2947" w:rsidRPr="00BF5C5A" w14:paraId="4B14E939" w14:textId="77777777" w:rsidTr="00D97FC8">
        <w:tc>
          <w:tcPr>
            <w:tcW w:w="4590" w:type="dxa"/>
            <w:shd w:val="clear" w:color="auto" w:fill="auto"/>
          </w:tcPr>
          <w:p w14:paraId="4B14E937" w14:textId="4A846556" w:rsidR="009B2947" w:rsidRPr="00BF5C5A" w:rsidRDefault="00481D2C" w:rsidP="00EC0DC8">
            <w:pPr>
              <w:tabs>
                <w:tab w:val="left" w:pos="1305"/>
              </w:tabs>
              <w:rPr>
                <w:rFonts w:asciiTheme="minorHAnsi" w:hAnsiTheme="minorHAnsi" w:cstheme="minorHAnsi"/>
                <w:b/>
              </w:rPr>
            </w:pPr>
            <w:r>
              <w:rPr>
                <w:rFonts w:asciiTheme="minorHAnsi" w:hAnsiTheme="minorHAnsi" w:cstheme="minorHAnsi"/>
                <w:b/>
              </w:rPr>
              <w:t>Cllr. M. Fitton</w:t>
            </w:r>
          </w:p>
        </w:tc>
        <w:tc>
          <w:tcPr>
            <w:tcW w:w="4230" w:type="dxa"/>
            <w:tcBorders>
              <w:left w:val="nil"/>
            </w:tcBorders>
            <w:shd w:val="clear" w:color="auto" w:fill="auto"/>
          </w:tcPr>
          <w:p w14:paraId="4B14E938" w14:textId="310D6465" w:rsidR="009B2947" w:rsidRPr="00BF5C5A" w:rsidRDefault="009B2947" w:rsidP="00D97FC8">
            <w:pPr>
              <w:tabs>
                <w:tab w:val="left" w:pos="1305"/>
              </w:tabs>
              <w:jc w:val="both"/>
              <w:rPr>
                <w:rFonts w:asciiTheme="minorHAnsi" w:hAnsiTheme="minorHAnsi" w:cstheme="minorHAnsi"/>
                <w:b/>
              </w:rPr>
            </w:pPr>
          </w:p>
        </w:tc>
      </w:tr>
      <w:tr w:rsidR="0068508D" w:rsidRPr="00BF5C5A" w14:paraId="4B14E93C" w14:textId="77777777" w:rsidTr="00D97FC8">
        <w:tc>
          <w:tcPr>
            <w:tcW w:w="4590" w:type="dxa"/>
            <w:shd w:val="clear" w:color="auto" w:fill="auto"/>
          </w:tcPr>
          <w:p w14:paraId="4B14E93A" w14:textId="07F319D2" w:rsidR="0068508D" w:rsidRPr="00BF5C5A" w:rsidRDefault="00B37017" w:rsidP="00EC0DC8">
            <w:pPr>
              <w:tabs>
                <w:tab w:val="left" w:pos="1305"/>
              </w:tabs>
              <w:rPr>
                <w:rFonts w:asciiTheme="minorHAnsi" w:hAnsiTheme="minorHAnsi" w:cstheme="minorHAnsi"/>
                <w:b/>
              </w:rPr>
            </w:pPr>
            <w:r w:rsidRPr="00BF5C5A">
              <w:rPr>
                <w:rFonts w:asciiTheme="minorHAnsi" w:hAnsiTheme="minorHAnsi" w:cstheme="minorHAnsi"/>
                <w:b/>
              </w:rPr>
              <w:t xml:space="preserve">Cllr. </w:t>
            </w:r>
            <w:r w:rsidR="00481D2C">
              <w:rPr>
                <w:rFonts w:asciiTheme="minorHAnsi" w:hAnsiTheme="minorHAnsi" w:cstheme="minorHAnsi"/>
                <w:b/>
              </w:rPr>
              <w:t>R. MacCurrach</w:t>
            </w:r>
          </w:p>
        </w:tc>
        <w:tc>
          <w:tcPr>
            <w:tcW w:w="4230" w:type="dxa"/>
            <w:tcBorders>
              <w:left w:val="nil"/>
            </w:tcBorders>
            <w:shd w:val="clear" w:color="auto" w:fill="auto"/>
          </w:tcPr>
          <w:p w14:paraId="4B14E93B" w14:textId="77777777" w:rsidR="0068508D" w:rsidRPr="00BF5C5A" w:rsidRDefault="0068508D" w:rsidP="00D97FC8">
            <w:pPr>
              <w:tabs>
                <w:tab w:val="left" w:pos="1305"/>
              </w:tabs>
              <w:jc w:val="both"/>
              <w:rPr>
                <w:rFonts w:asciiTheme="minorHAnsi" w:hAnsiTheme="minorHAnsi" w:cstheme="minorHAnsi"/>
                <w:b/>
              </w:rPr>
            </w:pPr>
          </w:p>
        </w:tc>
      </w:tr>
      <w:tr w:rsidR="00B37017" w:rsidRPr="00BF5C5A" w14:paraId="4B14E93F" w14:textId="77777777" w:rsidTr="00D97FC8">
        <w:tc>
          <w:tcPr>
            <w:tcW w:w="4590" w:type="dxa"/>
            <w:shd w:val="clear" w:color="auto" w:fill="auto"/>
          </w:tcPr>
          <w:p w14:paraId="4B14E93D" w14:textId="1B055AD4" w:rsidR="00B37017" w:rsidRPr="00BF5C5A" w:rsidRDefault="00481D2C" w:rsidP="00EC0DC8">
            <w:pPr>
              <w:tabs>
                <w:tab w:val="left" w:pos="1305"/>
              </w:tabs>
              <w:rPr>
                <w:rFonts w:asciiTheme="minorHAnsi" w:hAnsiTheme="minorHAnsi" w:cstheme="minorHAnsi"/>
                <w:b/>
              </w:rPr>
            </w:pPr>
            <w:r>
              <w:rPr>
                <w:rFonts w:asciiTheme="minorHAnsi" w:hAnsiTheme="minorHAnsi" w:cstheme="minorHAnsi"/>
                <w:b/>
              </w:rPr>
              <w:t>Cllr. E. Rolls</w:t>
            </w:r>
          </w:p>
        </w:tc>
        <w:tc>
          <w:tcPr>
            <w:tcW w:w="4230" w:type="dxa"/>
            <w:tcBorders>
              <w:left w:val="nil"/>
            </w:tcBorders>
            <w:shd w:val="clear" w:color="auto" w:fill="auto"/>
          </w:tcPr>
          <w:p w14:paraId="4B14E93E" w14:textId="77777777" w:rsidR="00B37017" w:rsidRPr="00BF5C5A" w:rsidRDefault="00B37017" w:rsidP="00D97FC8">
            <w:pPr>
              <w:tabs>
                <w:tab w:val="left" w:pos="1305"/>
              </w:tabs>
              <w:jc w:val="both"/>
              <w:rPr>
                <w:rFonts w:asciiTheme="minorHAnsi" w:hAnsiTheme="minorHAnsi" w:cstheme="minorHAnsi"/>
                <w:b/>
              </w:rPr>
            </w:pPr>
          </w:p>
        </w:tc>
      </w:tr>
    </w:tbl>
    <w:p w14:paraId="4B14E940" w14:textId="77777777" w:rsidR="009E5DAF" w:rsidRPr="00BF5C5A" w:rsidRDefault="009E5DAF" w:rsidP="00F500CD">
      <w:pPr>
        <w:jc w:val="both"/>
        <w:rPr>
          <w:rFonts w:asciiTheme="minorHAnsi" w:hAnsiTheme="minorHAnsi" w:cstheme="minorHAnsi"/>
          <w:b/>
          <w:u w:val="single"/>
        </w:rPr>
      </w:pPr>
    </w:p>
    <w:p w14:paraId="4B14E941" w14:textId="77777777" w:rsidR="00C058B5" w:rsidRPr="00BF5C5A" w:rsidRDefault="00C058B5" w:rsidP="00F500CD">
      <w:pPr>
        <w:jc w:val="both"/>
        <w:rPr>
          <w:rFonts w:asciiTheme="minorHAnsi" w:hAnsiTheme="minorHAnsi" w:cstheme="minorHAnsi"/>
          <w:b/>
          <w:u w:val="single"/>
        </w:rPr>
      </w:pPr>
    </w:p>
    <w:tbl>
      <w:tblPr>
        <w:tblW w:w="10728" w:type="dxa"/>
        <w:tblLook w:val="01E0" w:firstRow="1" w:lastRow="1" w:firstColumn="1" w:lastColumn="1" w:noHBand="0" w:noVBand="0"/>
      </w:tblPr>
      <w:tblGrid>
        <w:gridCol w:w="1368"/>
        <w:gridCol w:w="963"/>
        <w:gridCol w:w="8397"/>
      </w:tblGrid>
      <w:tr w:rsidR="00770F26" w:rsidRPr="00BF5C5A" w14:paraId="4B14E945" w14:textId="77777777" w:rsidTr="00D97FC8">
        <w:tc>
          <w:tcPr>
            <w:tcW w:w="1368" w:type="dxa"/>
            <w:shd w:val="clear" w:color="auto" w:fill="auto"/>
          </w:tcPr>
          <w:p w14:paraId="4B14E942" w14:textId="77777777" w:rsidR="00770F26" w:rsidRPr="00BF5C5A" w:rsidRDefault="00770F26" w:rsidP="00D97FC8">
            <w:pPr>
              <w:jc w:val="both"/>
              <w:rPr>
                <w:rFonts w:asciiTheme="minorHAnsi" w:hAnsiTheme="minorHAnsi" w:cstheme="minorHAnsi"/>
                <w:b/>
                <w:u w:val="single"/>
              </w:rPr>
            </w:pPr>
          </w:p>
        </w:tc>
        <w:tc>
          <w:tcPr>
            <w:tcW w:w="963" w:type="dxa"/>
            <w:shd w:val="clear" w:color="auto" w:fill="auto"/>
          </w:tcPr>
          <w:p w14:paraId="4B14E943" w14:textId="77777777" w:rsidR="00770F26" w:rsidRPr="00BF5C5A" w:rsidRDefault="00770F26" w:rsidP="00D97FC8">
            <w:pPr>
              <w:jc w:val="center"/>
              <w:rPr>
                <w:rFonts w:asciiTheme="minorHAnsi" w:hAnsiTheme="minorHAnsi" w:cstheme="minorHAnsi"/>
              </w:rPr>
            </w:pPr>
            <w:r w:rsidRPr="00BF5C5A">
              <w:rPr>
                <w:rFonts w:asciiTheme="minorHAnsi" w:hAnsiTheme="minorHAnsi" w:cstheme="minorHAnsi"/>
              </w:rPr>
              <w:t xml:space="preserve">Agenda Item </w:t>
            </w:r>
          </w:p>
        </w:tc>
        <w:tc>
          <w:tcPr>
            <w:tcW w:w="8397" w:type="dxa"/>
            <w:shd w:val="clear" w:color="auto" w:fill="auto"/>
          </w:tcPr>
          <w:p w14:paraId="4B14E944" w14:textId="77777777" w:rsidR="00770F26" w:rsidRPr="00BF5C5A" w:rsidRDefault="00770F26" w:rsidP="00D97FC8">
            <w:pPr>
              <w:jc w:val="both"/>
              <w:rPr>
                <w:rFonts w:asciiTheme="minorHAnsi" w:hAnsiTheme="minorHAnsi" w:cstheme="minorHAnsi"/>
                <w:b/>
                <w:u w:val="single"/>
              </w:rPr>
            </w:pPr>
          </w:p>
        </w:tc>
      </w:tr>
      <w:tr w:rsidR="0068508D" w:rsidRPr="00BF5C5A" w14:paraId="4B14E949" w14:textId="77777777" w:rsidTr="00D97FC8">
        <w:tc>
          <w:tcPr>
            <w:tcW w:w="1368" w:type="dxa"/>
            <w:shd w:val="clear" w:color="auto" w:fill="auto"/>
          </w:tcPr>
          <w:p w14:paraId="4B14E946" w14:textId="06F7F551" w:rsidR="0068508D" w:rsidRPr="00E55BFD" w:rsidRDefault="0068508D" w:rsidP="00D97FC8">
            <w:pPr>
              <w:jc w:val="both"/>
              <w:rPr>
                <w:rFonts w:asciiTheme="minorHAnsi" w:hAnsiTheme="minorHAnsi" w:cstheme="minorHAnsi"/>
                <w:b/>
              </w:rPr>
            </w:pPr>
            <w:r w:rsidRPr="00E55BFD">
              <w:rPr>
                <w:rFonts w:asciiTheme="minorHAnsi" w:hAnsiTheme="minorHAnsi" w:cstheme="minorHAnsi"/>
                <w:b/>
              </w:rPr>
              <w:t>Per 0</w:t>
            </w:r>
            <w:r w:rsidR="00414DBA">
              <w:rPr>
                <w:rFonts w:asciiTheme="minorHAnsi" w:hAnsiTheme="minorHAnsi" w:cstheme="minorHAnsi"/>
                <w:b/>
              </w:rPr>
              <w:t>0</w:t>
            </w:r>
            <w:r w:rsidR="00481D2C">
              <w:rPr>
                <w:rFonts w:asciiTheme="minorHAnsi" w:hAnsiTheme="minorHAnsi" w:cstheme="minorHAnsi"/>
                <w:b/>
              </w:rPr>
              <w:t>1</w:t>
            </w:r>
            <w:r w:rsidRPr="00E55BFD">
              <w:rPr>
                <w:rFonts w:asciiTheme="minorHAnsi" w:hAnsiTheme="minorHAnsi" w:cstheme="minorHAnsi"/>
                <w:b/>
              </w:rPr>
              <w:t>-1</w:t>
            </w:r>
            <w:r w:rsidR="00481D2C">
              <w:rPr>
                <w:rFonts w:asciiTheme="minorHAnsi" w:hAnsiTheme="minorHAnsi" w:cstheme="minorHAnsi"/>
                <w:b/>
              </w:rPr>
              <w:t>8</w:t>
            </w:r>
          </w:p>
        </w:tc>
        <w:tc>
          <w:tcPr>
            <w:tcW w:w="963" w:type="dxa"/>
            <w:shd w:val="clear" w:color="auto" w:fill="auto"/>
          </w:tcPr>
          <w:p w14:paraId="4B14E947" w14:textId="77777777" w:rsidR="0068508D" w:rsidRPr="00BF5C5A" w:rsidRDefault="0068508D" w:rsidP="00D97FC8">
            <w:pPr>
              <w:jc w:val="center"/>
              <w:rPr>
                <w:rFonts w:asciiTheme="minorHAnsi" w:hAnsiTheme="minorHAnsi" w:cstheme="minorHAnsi"/>
              </w:rPr>
            </w:pPr>
            <w:r w:rsidRPr="00BF5C5A">
              <w:rPr>
                <w:rFonts w:asciiTheme="minorHAnsi" w:hAnsiTheme="minorHAnsi" w:cstheme="minorHAnsi"/>
              </w:rPr>
              <w:t>1</w:t>
            </w:r>
          </w:p>
        </w:tc>
        <w:tc>
          <w:tcPr>
            <w:tcW w:w="8397" w:type="dxa"/>
            <w:shd w:val="clear" w:color="auto" w:fill="auto"/>
          </w:tcPr>
          <w:p w14:paraId="4B14E948" w14:textId="7F4DCDE9" w:rsidR="0068508D" w:rsidRPr="00062A3D" w:rsidRDefault="00481D2C" w:rsidP="00323D8A">
            <w:pPr>
              <w:jc w:val="both"/>
              <w:rPr>
                <w:rFonts w:asciiTheme="minorHAnsi" w:hAnsiTheme="minorHAnsi" w:cstheme="minorHAnsi"/>
                <w:b/>
              </w:rPr>
            </w:pPr>
            <w:r>
              <w:rPr>
                <w:rFonts w:asciiTheme="minorHAnsi" w:hAnsiTheme="minorHAnsi" w:cstheme="minorHAnsi"/>
                <w:b/>
              </w:rPr>
              <w:t>Apologies, declarations of interest and requests for dispensation</w:t>
            </w:r>
          </w:p>
        </w:tc>
      </w:tr>
      <w:tr w:rsidR="0068508D" w:rsidRPr="00BF5C5A" w14:paraId="4B14E94D" w14:textId="77777777" w:rsidTr="00D97FC8">
        <w:tc>
          <w:tcPr>
            <w:tcW w:w="1368" w:type="dxa"/>
            <w:shd w:val="clear" w:color="auto" w:fill="auto"/>
          </w:tcPr>
          <w:p w14:paraId="4B14E94A"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4B"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4C" w14:textId="3EDB855D" w:rsidR="0068508D" w:rsidRPr="00BF5C5A" w:rsidRDefault="00481D2C" w:rsidP="00323D8A">
            <w:pPr>
              <w:jc w:val="both"/>
              <w:rPr>
                <w:rFonts w:asciiTheme="minorHAnsi" w:hAnsiTheme="minorHAnsi" w:cstheme="minorHAnsi"/>
              </w:rPr>
            </w:pPr>
            <w:r>
              <w:rPr>
                <w:rFonts w:asciiTheme="minorHAnsi" w:hAnsiTheme="minorHAnsi" w:cstheme="minorHAnsi"/>
              </w:rPr>
              <w:t>Apologies were noted from Cllr. C. Forrester.  There were no declarations of interest and no requests for dispensation</w:t>
            </w:r>
          </w:p>
        </w:tc>
      </w:tr>
      <w:tr w:rsidR="0068508D" w:rsidRPr="00BF5C5A" w14:paraId="4B14E951" w14:textId="77777777" w:rsidTr="00D97FC8">
        <w:tc>
          <w:tcPr>
            <w:tcW w:w="1368" w:type="dxa"/>
            <w:shd w:val="clear" w:color="auto" w:fill="auto"/>
          </w:tcPr>
          <w:p w14:paraId="4B14E94E"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4F"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50" w14:textId="77777777" w:rsidR="0068508D" w:rsidRPr="00BF5C5A" w:rsidRDefault="0068508D" w:rsidP="00D97FC8">
            <w:pPr>
              <w:jc w:val="both"/>
              <w:rPr>
                <w:rFonts w:asciiTheme="minorHAnsi" w:hAnsiTheme="minorHAnsi" w:cstheme="minorHAnsi"/>
                <w:b/>
                <w:u w:val="single"/>
              </w:rPr>
            </w:pPr>
          </w:p>
        </w:tc>
      </w:tr>
      <w:tr w:rsidR="0068508D" w:rsidRPr="00BF5C5A" w14:paraId="4B14E955" w14:textId="77777777" w:rsidTr="00FC756D">
        <w:trPr>
          <w:trHeight w:val="419"/>
        </w:trPr>
        <w:tc>
          <w:tcPr>
            <w:tcW w:w="1368" w:type="dxa"/>
            <w:shd w:val="clear" w:color="auto" w:fill="auto"/>
          </w:tcPr>
          <w:p w14:paraId="4B14E952" w14:textId="4FECAACE" w:rsidR="0068508D" w:rsidRPr="00E55BFD" w:rsidRDefault="00B37017" w:rsidP="00D97FC8">
            <w:pPr>
              <w:jc w:val="both"/>
              <w:rPr>
                <w:rFonts w:asciiTheme="minorHAnsi" w:hAnsiTheme="minorHAnsi" w:cstheme="minorHAnsi"/>
                <w:b/>
              </w:rPr>
            </w:pPr>
            <w:r w:rsidRPr="00E55BFD">
              <w:rPr>
                <w:rFonts w:asciiTheme="minorHAnsi" w:hAnsiTheme="minorHAnsi" w:cstheme="minorHAnsi"/>
                <w:b/>
              </w:rPr>
              <w:t>Per 0</w:t>
            </w:r>
            <w:r w:rsidR="0031488B" w:rsidRPr="00E55BFD">
              <w:rPr>
                <w:rFonts w:asciiTheme="minorHAnsi" w:hAnsiTheme="minorHAnsi" w:cstheme="minorHAnsi"/>
                <w:b/>
              </w:rPr>
              <w:t>0</w:t>
            </w:r>
            <w:r w:rsidR="00481D2C">
              <w:rPr>
                <w:rFonts w:asciiTheme="minorHAnsi" w:hAnsiTheme="minorHAnsi" w:cstheme="minorHAnsi"/>
                <w:b/>
              </w:rPr>
              <w:t>2-18</w:t>
            </w:r>
          </w:p>
        </w:tc>
        <w:tc>
          <w:tcPr>
            <w:tcW w:w="963" w:type="dxa"/>
            <w:shd w:val="clear" w:color="auto" w:fill="auto"/>
          </w:tcPr>
          <w:p w14:paraId="4B14E953" w14:textId="77777777" w:rsidR="0068508D" w:rsidRPr="00BF5C5A" w:rsidRDefault="0068508D" w:rsidP="00D97FC8">
            <w:pPr>
              <w:jc w:val="center"/>
              <w:rPr>
                <w:rFonts w:asciiTheme="minorHAnsi" w:hAnsiTheme="minorHAnsi" w:cstheme="minorHAnsi"/>
              </w:rPr>
            </w:pPr>
            <w:r w:rsidRPr="00BF5C5A">
              <w:rPr>
                <w:rFonts w:asciiTheme="minorHAnsi" w:hAnsiTheme="minorHAnsi" w:cstheme="minorHAnsi"/>
              </w:rPr>
              <w:t>2</w:t>
            </w:r>
          </w:p>
        </w:tc>
        <w:tc>
          <w:tcPr>
            <w:tcW w:w="8397" w:type="dxa"/>
            <w:shd w:val="clear" w:color="auto" w:fill="auto"/>
          </w:tcPr>
          <w:p w14:paraId="4B14E954" w14:textId="680A3F98" w:rsidR="0068508D" w:rsidRPr="00062A3D" w:rsidRDefault="00481D2C" w:rsidP="00323D8A">
            <w:pPr>
              <w:rPr>
                <w:rFonts w:asciiTheme="minorHAnsi" w:hAnsiTheme="minorHAnsi" w:cstheme="minorHAnsi"/>
              </w:rPr>
            </w:pPr>
            <w:r>
              <w:rPr>
                <w:rFonts w:asciiTheme="minorHAnsi" w:hAnsiTheme="minorHAnsi" w:cstheme="minorHAnsi"/>
                <w:b/>
              </w:rPr>
              <w:t>Minutes of the meeting held on 9</w:t>
            </w:r>
            <w:r w:rsidRPr="00481D2C">
              <w:rPr>
                <w:rFonts w:asciiTheme="minorHAnsi" w:hAnsiTheme="minorHAnsi" w:cstheme="minorHAnsi"/>
                <w:b/>
                <w:vertAlign w:val="superscript"/>
              </w:rPr>
              <w:t>th</w:t>
            </w:r>
            <w:r>
              <w:rPr>
                <w:rFonts w:asciiTheme="minorHAnsi" w:hAnsiTheme="minorHAnsi" w:cstheme="minorHAnsi"/>
                <w:b/>
              </w:rPr>
              <w:t xml:space="preserve"> October 2017</w:t>
            </w:r>
          </w:p>
        </w:tc>
      </w:tr>
      <w:tr w:rsidR="0068508D" w:rsidRPr="00BF5C5A" w14:paraId="4B14E95A" w14:textId="77777777" w:rsidTr="00D97FC8">
        <w:tc>
          <w:tcPr>
            <w:tcW w:w="1368" w:type="dxa"/>
            <w:shd w:val="clear" w:color="auto" w:fill="auto"/>
          </w:tcPr>
          <w:p w14:paraId="4B14E956"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57"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59" w14:textId="3034A70E" w:rsidR="0068508D" w:rsidRPr="00BF5C5A" w:rsidRDefault="00481D2C" w:rsidP="00323D8A">
            <w:pPr>
              <w:rPr>
                <w:rFonts w:asciiTheme="minorHAnsi" w:hAnsiTheme="minorHAnsi" w:cstheme="minorHAnsi"/>
              </w:rPr>
            </w:pPr>
            <w:r>
              <w:rPr>
                <w:rFonts w:asciiTheme="minorHAnsi" w:hAnsiTheme="minorHAnsi" w:cstheme="minorHAnsi"/>
              </w:rPr>
              <w:t>The Minutes of the meeting held on 9</w:t>
            </w:r>
            <w:r w:rsidRPr="00481D2C">
              <w:rPr>
                <w:rFonts w:asciiTheme="minorHAnsi" w:hAnsiTheme="minorHAnsi" w:cstheme="minorHAnsi"/>
                <w:vertAlign w:val="superscript"/>
              </w:rPr>
              <w:t>th</w:t>
            </w:r>
            <w:r>
              <w:rPr>
                <w:rFonts w:asciiTheme="minorHAnsi" w:hAnsiTheme="minorHAnsi" w:cstheme="minorHAnsi"/>
              </w:rPr>
              <w:t xml:space="preserve"> October 2017, which had been previously circulated, were taken as read.  It was agreed that the Chairman be authorised to sign the Minutes as a true record of proceedings at that meeting.</w:t>
            </w:r>
          </w:p>
        </w:tc>
      </w:tr>
      <w:tr w:rsidR="0068508D" w:rsidRPr="00BF5C5A" w14:paraId="4B14E95E" w14:textId="77777777" w:rsidTr="00D97FC8">
        <w:tc>
          <w:tcPr>
            <w:tcW w:w="1368" w:type="dxa"/>
            <w:shd w:val="clear" w:color="auto" w:fill="auto"/>
          </w:tcPr>
          <w:p w14:paraId="4B14E95B"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5C"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5D" w14:textId="77777777" w:rsidR="0068508D" w:rsidRPr="00BF5C5A" w:rsidRDefault="0068508D" w:rsidP="00323D8A">
            <w:pPr>
              <w:rPr>
                <w:rFonts w:asciiTheme="minorHAnsi" w:hAnsiTheme="minorHAnsi" w:cstheme="minorHAnsi"/>
              </w:rPr>
            </w:pPr>
          </w:p>
        </w:tc>
      </w:tr>
      <w:tr w:rsidR="0008189F" w:rsidRPr="00BF5C5A" w14:paraId="4B14E96E" w14:textId="77777777" w:rsidTr="00D97FC8">
        <w:tc>
          <w:tcPr>
            <w:tcW w:w="1368" w:type="dxa"/>
            <w:shd w:val="clear" w:color="auto" w:fill="auto"/>
          </w:tcPr>
          <w:p w14:paraId="4B14E96B" w14:textId="72B1F758" w:rsidR="0008189F" w:rsidRPr="00E55BFD" w:rsidRDefault="0008189F" w:rsidP="00D97FC8">
            <w:pPr>
              <w:jc w:val="both"/>
              <w:rPr>
                <w:rFonts w:asciiTheme="minorHAnsi" w:hAnsiTheme="minorHAnsi" w:cstheme="minorHAnsi"/>
                <w:b/>
              </w:rPr>
            </w:pPr>
            <w:r w:rsidRPr="00E55BFD">
              <w:rPr>
                <w:rFonts w:asciiTheme="minorHAnsi" w:hAnsiTheme="minorHAnsi" w:cstheme="minorHAnsi"/>
                <w:b/>
              </w:rPr>
              <w:t>Per 0</w:t>
            </w:r>
            <w:r w:rsidR="00481D2C">
              <w:rPr>
                <w:rFonts w:asciiTheme="minorHAnsi" w:hAnsiTheme="minorHAnsi" w:cstheme="minorHAnsi"/>
                <w:b/>
              </w:rPr>
              <w:t>0</w:t>
            </w:r>
            <w:r w:rsidR="00AE7C9B">
              <w:rPr>
                <w:rFonts w:asciiTheme="minorHAnsi" w:hAnsiTheme="minorHAnsi" w:cstheme="minorHAnsi"/>
                <w:b/>
              </w:rPr>
              <w:t>3</w:t>
            </w:r>
            <w:r w:rsidR="00481D2C">
              <w:rPr>
                <w:rFonts w:asciiTheme="minorHAnsi" w:hAnsiTheme="minorHAnsi" w:cstheme="minorHAnsi"/>
                <w:b/>
              </w:rPr>
              <w:t>-18</w:t>
            </w:r>
          </w:p>
        </w:tc>
        <w:tc>
          <w:tcPr>
            <w:tcW w:w="963" w:type="dxa"/>
            <w:shd w:val="clear" w:color="auto" w:fill="auto"/>
          </w:tcPr>
          <w:p w14:paraId="4B14E96C" w14:textId="365B7452" w:rsidR="0008189F" w:rsidRPr="00BF5C5A" w:rsidRDefault="00AE7C9B" w:rsidP="00D97FC8">
            <w:pPr>
              <w:jc w:val="center"/>
              <w:rPr>
                <w:rFonts w:asciiTheme="minorHAnsi" w:hAnsiTheme="minorHAnsi" w:cstheme="minorHAnsi"/>
              </w:rPr>
            </w:pPr>
            <w:r>
              <w:rPr>
                <w:rFonts w:asciiTheme="minorHAnsi" w:hAnsiTheme="minorHAnsi" w:cstheme="minorHAnsi"/>
              </w:rPr>
              <w:t>3</w:t>
            </w:r>
          </w:p>
        </w:tc>
        <w:tc>
          <w:tcPr>
            <w:tcW w:w="8397" w:type="dxa"/>
            <w:shd w:val="clear" w:color="auto" w:fill="auto"/>
          </w:tcPr>
          <w:p w14:paraId="4B14E96D" w14:textId="0E4122A7" w:rsidR="0008189F" w:rsidRPr="00062A3D" w:rsidRDefault="00062A3D" w:rsidP="00DA07EB">
            <w:pPr>
              <w:rPr>
                <w:rFonts w:asciiTheme="minorHAnsi" w:hAnsiTheme="minorHAnsi" w:cstheme="minorHAnsi"/>
              </w:rPr>
            </w:pPr>
            <w:r>
              <w:rPr>
                <w:rFonts w:asciiTheme="minorHAnsi" w:hAnsiTheme="minorHAnsi" w:cstheme="minorHAnsi"/>
                <w:b/>
              </w:rPr>
              <w:t>Exclusion of members of the public</w:t>
            </w:r>
          </w:p>
        </w:tc>
      </w:tr>
      <w:tr w:rsidR="0008189F" w:rsidRPr="00BF5C5A" w14:paraId="4B14E972" w14:textId="77777777" w:rsidTr="00D97FC8">
        <w:tc>
          <w:tcPr>
            <w:tcW w:w="1368" w:type="dxa"/>
            <w:shd w:val="clear" w:color="auto" w:fill="auto"/>
          </w:tcPr>
          <w:p w14:paraId="4B14E96F" w14:textId="77777777" w:rsidR="0008189F" w:rsidRPr="00E55BFD" w:rsidRDefault="0008189F" w:rsidP="00D97FC8">
            <w:pPr>
              <w:jc w:val="both"/>
              <w:rPr>
                <w:rFonts w:asciiTheme="minorHAnsi" w:hAnsiTheme="minorHAnsi" w:cstheme="minorHAnsi"/>
                <w:b/>
              </w:rPr>
            </w:pPr>
          </w:p>
        </w:tc>
        <w:tc>
          <w:tcPr>
            <w:tcW w:w="963" w:type="dxa"/>
            <w:shd w:val="clear" w:color="auto" w:fill="auto"/>
          </w:tcPr>
          <w:p w14:paraId="4B14E970" w14:textId="77777777" w:rsidR="0008189F" w:rsidRPr="00BF5C5A" w:rsidRDefault="0008189F" w:rsidP="00D97FC8">
            <w:pPr>
              <w:jc w:val="center"/>
              <w:rPr>
                <w:rFonts w:asciiTheme="minorHAnsi" w:hAnsiTheme="minorHAnsi" w:cstheme="minorHAnsi"/>
                <w:i/>
              </w:rPr>
            </w:pPr>
          </w:p>
        </w:tc>
        <w:tc>
          <w:tcPr>
            <w:tcW w:w="8397" w:type="dxa"/>
            <w:shd w:val="clear" w:color="auto" w:fill="auto"/>
          </w:tcPr>
          <w:p w14:paraId="4B14E971" w14:textId="2B11A602" w:rsidR="0008189F" w:rsidRPr="00BF5C5A" w:rsidRDefault="00062A3D" w:rsidP="00062A3D">
            <w:pPr>
              <w:tabs>
                <w:tab w:val="left" w:pos="1080"/>
              </w:tabs>
              <w:rPr>
                <w:rFonts w:asciiTheme="minorHAnsi" w:hAnsiTheme="minorHAnsi" w:cstheme="minorHAnsi"/>
              </w:rPr>
            </w:pPr>
            <w:r w:rsidRPr="00062A3D">
              <w:rPr>
                <w:rFonts w:asciiTheme="minorHAnsi" w:hAnsiTheme="minorHAnsi" w:cstheme="minorHAnsi"/>
              </w:rPr>
              <w:t>Due to the confidenti</w:t>
            </w:r>
            <w:r>
              <w:rPr>
                <w:rFonts w:asciiTheme="minorHAnsi" w:hAnsiTheme="minorHAnsi" w:cstheme="minorHAnsi"/>
              </w:rPr>
              <w:t xml:space="preserve">al nature of the business of the following agenda items, </w:t>
            </w:r>
            <w:r w:rsidRPr="00062A3D">
              <w:rPr>
                <w:rFonts w:asciiTheme="minorHAnsi" w:hAnsiTheme="minorHAnsi" w:cstheme="minorHAnsi"/>
              </w:rPr>
              <w:t xml:space="preserve">under the Public Bodies (Admission to Meetings) Act 1960 (3) </w:t>
            </w:r>
            <w:r>
              <w:rPr>
                <w:rFonts w:asciiTheme="minorHAnsi" w:hAnsiTheme="minorHAnsi" w:cstheme="minorHAnsi"/>
              </w:rPr>
              <w:t xml:space="preserve">it was </w:t>
            </w:r>
            <w:r w:rsidR="004A03F9">
              <w:rPr>
                <w:rFonts w:asciiTheme="minorHAnsi" w:hAnsiTheme="minorHAnsi" w:cstheme="minorHAnsi"/>
              </w:rPr>
              <w:t>proposed</w:t>
            </w:r>
            <w:r>
              <w:rPr>
                <w:rFonts w:asciiTheme="minorHAnsi" w:hAnsiTheme="minorHAnsi" w:cstheme="minorHAnsi"/>
              </w:rPr>
              <w:t xml:space="preserve"> </w:t>
            </w:r>
            <w:proofErr w:type="gramStart"/>
            <w:r>
              <w:rPr>
                <w:rFonts w:asciiTheme="minorHAnsi" w:hAnsiTheme="minorHAnsi" w:cstheme="minorHAnsi"/>
              </w:rPr>
              <w:t xml:space="preserve">that </w:t>
            </w:r>
            <w:r w:rsidRPr="00062A3D">
              <w:rPr>
                <w:rFonts w:asciiTheme="minorHAnsi" w:hAnsiTheme="minorHAnsi" w:cstheme="minorHAnsi"/>
              </w:rPr>
              <w:t xml:space="preserve"> members</w:t>
            </w:r>
            <w:proofErr w:type="gramEnd"/>
            <w:r w:rsidRPr="00062A3D">
              <w:rPr>
                <w:rFonts w:asciiTheme="minorHAnsi" w:hAnsiTheme="minorHAnsi" w:cstheme="minorHAnsi"/>
              </w:rPr>
              <w:t xml:space="preserve"> of the public </w:t>
            </w:r>
            <w:r>
              <w:rPr>
                <w:rFonts w:asciiTheme="minorHAnsi" w:hAnsiTheme="minorHAnsi" w:cstheme="minorHAnsi"/>
              </w:rPr>
              <w:t xml:space="preserve">be excluded </w:t>
            </w:r>
            <w:r w:rsidRPr="00062A3D">
              <w:rPr>
                <w:rFonts w:asciiTheme="minorHAnsi" w:hAnsiTheme="minorHAnsi" w:cstheme="minorHAnsi"/>
              </w:rPr>
              <w:t>during discussion of th</w:t>
            </w:r>
            <w:r>
              <w:rPr>
                <w:rFonts w:asciiTheme="minorHAnsi" w:hAnsiTheme="minorHAnsi" w:cstheme="minorHAnsi"/>
              </w:rPr>
              <w:t>e following</w:t>
            </w:r>
            <w:r w:rsidRPr="00062A3D">
              <w:rPr>
                <w:rFonts w:asciiTheme="minorHAnsi" w:hAnsiTheme="minorHAnsi" w:cstheme="minorHAnsi"/>
              </w:rPr>
              <w:t xml:space="preserve"> </w:t>
            </w:r>
            <w:r w:rsidR="00FC756D">
              <w:rPr>
                <w:rFonts w:asciiTheme="minorHAnsi" w:hAnsiTheme="minorHAnsi" w:cstheme="minorHAnsi"/>
              </w:rPr>
              <w:t>two</w:t>
            </w:r>
            <w:r>
              <w:rPr>
                <w:rFonts w:asciiTheme="minorHAnsi" w:hAnsiTheme="minorHAnsi" w:cstheme="minorHAnsi"/>
              </w:rPr>
              <w:t xml:space="preserve"> </w:t>
            </w:r>
            <w:r w:rsidRPr="00062A3D">
              <w:rPr>
                <w:rFonts w:asciiTheme="minorHAnsi" w:hAnsiTheme="minorHAnsi" w:cstheme="minorHAnsi"/>
              </w:rPr>
              <w:t>agenda item</w:t>
            </w:r>
            <w:r>
              <w:rPr>
                <w:rFonts w:asciiTheme="minorHAnsi" w:hAnsiTheme="minorHAnsi" w:cstheme="minorHAnsi"/>
              </w:rPr>
              <w:t>s</w:t>
            </w:r>
            <w:r w:rsidRPr="00062A3D">
              <w:rPr>
                <w:rFonts w:asciiTheme="minorHAnsi" w:hAnsiTheme="minorHAnsi" w:cstheme="minorHAnsi"/>
              </w:rPr>
              <w:t>.</w:t>
            </w:r>
            <w:r>
              <w:rPr>
                <w:rFonts w:asciiTheme="minorHAnsi" w:hAnsiTheme="minorHAnsi" w:cstheme="minorHAnsi"/>
              </w:rPr>
              <w:t xml:space="preserve">  The resolution was carried.</w:t>
            </w:r>
          </w:p>
        </w:tc>
      </w:tr>
      <w:tr w:rsidR="0068508D" w:rsidRPr="00BF5C5A" w14:paraId="4B14E976" w14:textId="77777777" w:rsidTr="00D97FC8">
        <w:tc>
          <w:tcPr>
            <w:tcW w:w="1368" w:type="dxa"/>
            <w:shd w:val="clear" w:color="auto" w:fill="auto"/>
          </w:tcPr>
          <w:p w14:paraId="4B14E973"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74"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75" w14:textId="77777777" w:rsidR="0068508D" w:rsidRPr="00BF5C5A" w:rsidRDefault="0068508D" w:rsidP="002343A3">
            <w:pPr>
              <w:rPr>
                <w:rFonts w:asciiTheme="minorHAnsi" w:hAnsiTheme="minorHAnsi" w:cstheme="minorHAnsi"/>
              </w:rPr>
            </w:pPr>
          </w:p>
        </w:tc>
      </w:tr>
      <w:tr w:rsidR="0068508D" w:rsidRPr="00BF5C5A" w14:paraId="4B14E97A" w14:textId="77777777" w:rsidTr="00D97FC8">
        <w:tc>
          <w:tcPr>
            <w:tcW w:w="1368" w:type="dxa"/>
            <w:shd w:val="clear" w:color="auto" w:fill="auto"/>
          </w:tcPr>
          <w:p w14:paraId="4B14E977" w14:textId="34B242BE" w:rsidR="0068508D" w:rsidRPr="00E55BFD" w:rsidRDefault="00B37017" w:rsidP="00D97FC8">
            <w:pPr>
              <w:jc w:val="both"/>
              <w:rPr>
                <w:rFonts w:asciiTheme="minorHAnsi" w:hAnsiTheme="minorHAnsi" w:cstheme="minorHAnsi"/>
                <w:b/>
              </w:rPr>
            </w:pPr>
            <w:r w:rsidRPr="00E55BFD">
              <w:rPr>
                <w:rFonts w:asciiTheme="minorHAnsi" w:hAnsiTheme="minorHAnsi" w:cstheme="minorHAnsi"/>
                <w:b/>
              </w:rPr>
              <w:t>Per 0</w:t>
            </w:r>
            <w:r w:rsidR="00481D2C">
              <w:rPr>
                <w:rFonts w:asciiTheme="minorHAnsi" w:hAnsiTheme="minorHAnsi" w:cstheme="minorHAnsi"/>
                <w:b/>
              </w:rPr>
              <w:t>0</w:t>
            </w:r>
            <w:r w:rsidR="00AE7C9B">
              <w:rPr>
                <w:rFonts w:asciiTheme="minorHAnsi" w:hAnsiTheme="minorHAnsi" w:cstheme="minorHAnsi"/>
                <w:b/>
              </w:rPr>
              <w:t>4</w:t>
            </w:r>
            <w:r w:rsidR="00481D2C">
              <w:rPr>
                <w:rFonts w:asciiTheme="minorHAnsi" w:hAnsiTheme="minorHAnsi" w:cstheme="minorHAnsi"/>
                <w:b/>
              </w:rPr>
              <w:t>-18</w:t>
            </w:r>
          </w:p>
        </w:tc>
        <w:tc>
          <w:tcPr>
            <w:tcW w:w="963" w:type="dxa"/>
            <w:shd w:val="clear" w:color="auto" w:fill="auto"/>
          </w:tcPr>
          <w:p w14:paraId="4B14E978" w14:textId="695F3B8E" w:rsidR="0068508D" w:rsidRPr="00BF5C5A" w:rsidRDefault="0068508D" w:rsidP="00AE7C9B">
            <w:pPr>
              <w:rPr>
                <w:rFonts w:asciiTheme="minorHAnsi" w:hAnsiTheme="minorHAnsi" w:cstheme="minorHAnsi"/>
              </w:rPr>
            </w:pPr>
          </w:p>
        </w:tc>
        <w:tc>
          <w:tcPr>
            <w:tcW w:w="8397" w:type="dxa"/>
            <w:shd w:val="clear" w:color="auto" w:fill="auto"/>
          </w:tcPr>
          <w:p w14:paraId="4B14E979" w14:textId="46616CE3" w:rsidR="0068508D" w:rsidRPr="00BF5C5A" w:rsidRDefault="00FC756D" w:rsidP="00B37017">
            <w:pPr>
              <w:rPr>
                <w:rFonts w:asciiTheme="minorHAnsi" w:hAnsiTheme="minorHAnsi" w:cstheme="minorHAnsi"/>
                <w:b/>
                <w:u w:val="single"/>
              </w:rPr>
            </w:pPr>
            <w:r>
              <w:rPr>
                <w:rFonts w:asciiTheme="minorHAnsi" w:hAnsiTheme="minorHAnsi" w:cstheme="minorHAnsi"/>
                <w:b/>
              </w:rPr>
              <w:t xml:space="preserve">Recreation Ground </w:t>
            </w:r>
            <w:r w:rsidR="00481D2C">
              <w:rPr>
                <w:rFonts w:asciiTheme="minorHAnsi" w:hAnsiTheme="minorHAnsi" w:cstheme="minorHAnsi"/>
                <w:b/>
              </w:rPr>
              <w:t>Groundsman</w:t>
            </w:r>
            <w:r>
              <w:rPr>
                <w:rFonts w:asciiTheme="minorHAnsi" w:hAnsiTheme="minorHAnsi" w:cstheme="minorHAnsi"/>
                <w:b/>
              </w:rPr>
              <w:t xml:space="preserve"> </w:t>
            </w:r>
            <w:r w:rsidR="0068508D" w:rsidRPr="00BF5C5A">
              <w:rPr>
                <w:rFonts w:asciiTheme="minorHAnsi" w:hAnsiTheme="minorHAnsi" w:cstheme="minorHAnsi"/>
                <w:b/>
                <w:u w:val="single"/>
              </w:rPr>
              <w:t xml:space="preserve"> </w:t>
            </w:r>
          </w:p>
        </w:tc>
      </w:tr>
      <w:tr w:rsidR="0068508D" w:rsidRPr="00BF5C5A" w14:paraId="4B14E981" w14:textId="77777777" w:rsidTr="00D97FC8">
        <w:tc>
          <w:tcPr>
            <w:tcW w:w="1368" w:type="dxa"/>
            <w:shd w:val="clear" w:color="auto" w:fill="auto"/>
          </w:tcPr>
          <w:p w14:paraId="4B14E97B"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7C"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80" w14:textId="2F91AC18" w:rsidR="00A16677" w:rsidRPr="00BF5C5A" w:rsidRDefault="00CA7147" w:rsidP="00B37017">
            <w:pPr>
              <w:rPr>
                <w:rFonts w:asciiTheme="minorHAnsi" w:hAnsiTheme="minorHAnsi" w:cstheme="minorHAnsi"/>
              </w:rPr>
            </w:pPr>
            <w:r>
              <w:rPr>
                <w:rFonts w:asciiTheme="minorHAnsi" w:hAnsiTheme="minorHAnsi" w:cstheme="minorHAnsi"/>
              </w:rPr>
              <w:t xml:space="preserve">It was agreed that having successfully completed the </w:t>
            </w:r>
            <w:proofErr w:type="gramStart"/>
            <w:r>
              <w:rPr>
                <w:rFonts w:asciiTheme="minorHAnsi" w:hAnsiTheme="minorHAnsi" w:cstheme="minorHAnsi"/>
              </w:rPr>
              <w:t>13 week</w:t>
            </w:r>
            <w:proofErr w:type="gramEnd"/>
            <w:r>
              <w:rPr>
                <w:rFonts w:asciiTheme="minorHAnsi" w:hAnsiTheme="minorHAnsi" w:cstheme="minorHAnsi"/>
              </w:rPr>
              <w:t xml:space="preserve"> probationary period, the </w:t>
            </w:r>
            <w:r w:rsidR="00AE7C9B">
              <w:rPr>
                <w:rFonts w:asciiTheme="minorHAnsi" w:hAnsiTheme="minorHAnsi" w:cstheme="minorHAnsi"/>
              </w:rPr>
              <w:t>groundsman</w:t>
            </w:r>
            <w:r>
              <w:rPr>
                <w:rFonts w:asciiTheme="minorHAnsi" w:hAnsiTheme="minorHAnsi" w:cstheme="minorHAnsi"/>
              </w:rPr>
              <w:t xml:space="preserve"> be confirmed in post.</w:t>
            </w:r>
            <w:r w:rsidR="00AE7C9B">
              <w:rPr>
                <w:rFonts w:asciiTheme="minorHAnsi" w:hAnsiTheme="minorHAnsi" w:cstheme="minorHAnsi"/>
              </w:rPr>
              <w:t xml:space="preserve">  It was further agreed that appropriate further training be identified and put to the Recreation Ground Trust for consideration.  </w:t>
            </w:r>
            <w:proofErr w:type="gramStart"/>
            <w:r w:rsidR="00AE7C9B">
              <w:rPr>
                <w:rFonts w:asciiTheme="minorHAnsi" w:hAnsiTheme="minorHAnsi" w:cstheme="minorHAnsi"/>
              </w:rPr>
              <w:t>Finally</w:t>
            </w:r>
            <w:proofErr w:type="gramEnd"/>
            <w:r w:rsidR="00AE7C9B">
              <w:rPr>
                <w:rFonts w:asciiTheme="minorHAnsi" w:hAnsiTheme="minorHAnsi" w:cstheme="minorHAnsi"/>
              </w:rPr>
              <w:t xml:space="preserve"> it was agreed that DBS clearance be obtained as soon as possible for the groundsman</w:t>
            </w:r>
          </w:p>
        </w:tc>
      </w:tr>
      <w:tr w:rsidR="0068508D" w:rsidRPr="00BF5C5A" w14:paraId="4B14E985" w14:textId="77777777" w:rsidTr="00D97FC8">
        <w:tc>
          <w:tcPr>
            <w:tcW w:w="1368" w:type="dxa"/>
            <w:shd w:val="clear" w:color="auto" w:fill="auto"/>
          </w:tcPr>
          <w:p w14:paraId="4B14E982"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83" w14:textId="77777777" w:rsidR="0068508D" w:rsidRPr="00BF5C5A" w:rsidRDefault="0068508D" w:rsidP="00D97FC8">
            <w:pPr>
              <w:jc w:val="center"/>
              <w:rPr>
                <w:rFonts w:asciiTheme="minorHAnsi" w:hAnsiTheme="minorHAnsi" w:cstheme="minorHAnsi"/>
                <w:b/>
                <w:u w:val="single"/>
              </w:rPr>
            </w:pPr>
          </w:p>
        </w:tc>
        <w:tc>
          <w:tcPr>
            <w:tcW w:w="8397" w:type="dxa"/>
            <w:shd w:val="clear" w:color="auto" w:fill="auto"/>
          </w:tcPr>
          <w:p w14:paraId="4B14E984" w14:textId="77777777" w:rsidR="0068508D" w:rsidRPr="00BF5C5A" w:rsidRDefault="0068508D" w:rsidP="00823EE2">
            <w:pPr>
              <w:rPr>
                <w:rFonts w:asciiTheme="minorHAnsi" w:hAnsiTheme="minorHAnsi" w:cstheme="minorHAnsi"/>
                <w:b/>
                <w:u w:val="single"/>
              </w:rPr>
            </w:pPr>
          </w:p>
        </w:tc>
      </w:tr>
      <w:tr w:rsidR="0068508D" w:rsidRPr="00BF5C5A" w14:paraId="4B14E989" w14:textId="77777777" w:rsidTr="00D97FC8">
        <w:tc>
          <w:tcPr>
            <w:tcW w:w="1368" w:type="dxa"/>
            <w:shd w:val="clear" w:color="auto" w:fill="auto"/>
          </w:tcPr>
          <w:p w14:paraId="4B14E986" w14:textId="477A3A08" w:rsidR="0068508D" w:rsidRPr="00E55BFD" w:rsidRDefault="00B37017" w:rsidP="00D97FC8">
            <w:pPr>
              <w:jc w:val="both"/>
              <w:rPr>
                <w:rFonts w:asciiTheme="minorHAnsi" w:hAnsiTheme="minorHAnsi" w:cstheme="minorHAnsi"/>
                <w:b/>
              </w:rPr>
            </w:pPr>
            <w:r w:rsidRPr="00E55BFD">
              <w:rPr>
                <w:rFonts w:asciiTheme="minorHAnsi" w:hAnsiTheme="minorHAnsi" w:cstheme="minorHAnsi"/>
                <w:b/>
              </w:rPr>
              <w:t>Per 0</w:t>
            </w:r>
            <w:r w:rsidR="00AE7C9B">
              <w:rPr>
                <w:rFonts w:asciiTheme="minorHAnsi" w:hAnsiTheme="minorHAnsi" w:cstheme="minorHAnsi"/>
                <w:b/>
              </w:rPr>
              <w:t>05</w:t>
            </w:r>
            <w:r w:rsidRPr="00E55BFD">
              <w:rPr>
                <w:rFonts w:asciiTheme="minorHAnsi" w:hAnsiTheme="minorHAnsi" w:cstheme="minorHAnsi"/>
                <w:b/>
              </w:rPr>
              <w:t>-1</w:t>
            </w:r>
            <w:r w:rsidR="00AE7C9B">
              <w:rPr>
                <w:rFonts w:asciiTheme="minorHAnsi" w:hAnsiTheme="minorHAnsi" w:cstheme="minorHAnsi"/>
                <w:b/>
              </w:rPr>
              <w:t>8</w:t>
            </w:r>
          </w:p>
        </w:tc>
        <w:tc>
          <w:tcPr>
            <w:tcW w:w="963" w:type="dxa"/>
            <w:shd w:val="clear" w:color="auto" w:fill="auto"/>
          </w:tcPr>
          <w:p w14:paraId="4B14E987" w14:textId="6368DD3E" w:rsidR="0068508D" w:rsidRPr="00BF5C5A" w:rsidRDefault="00AE7C9B" w:rsidP="00D97FC8">
            <w:pPr>
              <w:jc w:val="center"/>
              <w:rPr>
                <w:rFonts w:asciiTheme="minorHAnsi" w:hAnsiTheme="minorHAnsi" w:cstheme="minorHAnsi"/>
              </w:rPr>
            </w:pPr>
            <w:r>
              <w:rPr>
                <w:rFonts w:asciiTheme="minorHAnsi" w:hAnsiTheme="minorHAnsi" w:cstheme="minorHAnsi"/>
              </w:rPr>
              <w:t>5</w:t>
            </w:r>
          </w:p>
        </w:tc>
        <w:tc>
          <w:tcPr>
            <w:tcW w:w="8397" w:type="dxa"/>
            <w:shd w:val="clear" w:color="auto" w:fill="auto"/>
          </w:tcPr>
          <w:p w14:paraId="4B14E988" w14:textId="5DA9891F" w:rsidR="0068508D" w:rsidRPr="009E7471" w:rsidRDefault="00AE7C9B" w:rsidP="00D97FC8">
            <w:pPr>
              <w:jc w:val="both"/>
              <w:rPr>
                <w:rFonts w:asciiTheme="minorHAnsi" w:hAnsiTheme="minorHAnsi" w:cstheme="minorHAnsi"/>
                <w:b/>
              </w:rPr>
            </w:pPr>
            <w:r>
              <w:rPr>
                <w:rFonts w:asciiTheme="minorHAnsi" w:hAnsiTheme="minorHAnsi" w:cstheme="minorHAnsi"/>
                <w:b/>
              </w:rPr>
              <w:t>Review of the Town Clerk’s working hours</w:t>
            </w:r>
          </w:p>
        </w:tc>
      </w:tr>
      <w:tr w:rsidR="00B37017" w:rsidRPr="00BF5C5A" w14:paraId="4B14E990" w14:textId="77777777" w:rsidTr="00D97FC8">
        <w:tc>
          <w:tcPr>
            <w:tcW w:w="1368" w:type="dxa"/>
            <w:shd w:val="clear" w:color="auto" w:fill="auto"/>
          </w:tcPr>
          <w:p w14:paraId="4B14E98A" w14:textId="77777777" w:rsidR="00B37017" w:rsidRPr="00E55BFD" w:rsidRDefault="00B37017" w:rsidP="00D97FC8">
            <w:pPr>
              <w:jc w:val="both"/>
              <w:rPr>
                <w:rFonts w:asciiTheme="minorHAnsi" w:hAnsiTheme="minorHAnsi" w:cstheme="minorHAnsi"/>
                <w:b/>
              </w:rPr>
            </w:pPr>
          </w:p>
        </w:tc>
        <w:tc>
          <w:tcPr>
            <w:tcW w:w="963" w:type="dxa"/>
            <w:shd w:val="clear" w:color="auto" w:fill="auto"/>
          </w:tcPr>
          <w:p w14:paraId="4B14E98B" w14:textId="77777777" w:rsidR="00B37017" w:rsidRPr="00BF5C5A" w:rsidRDefault="00B37017" w:rsidP="00D97FC8">
            <w:pPr>
              <w:jc w:val="center"/>
              <w:rPr>
                <w:rFonts w:asciiTheme="minorHAnsi" w:hAnsiTheme="minorHAnsi" w:cstheme="minorHAnsi"/>
              </w:rPr>
            </w:pPr>
          </w:p>
        </w:tc>
        <w:tc>
          <w:tcPr>
            <w:tcW w:w="8397" w:type="dxa"/>
            <w:shd w:val="clear" w:color="auto" w:fill="auto"/>
          </w:tcPr>
          <w:p w14:paraId="5B808943" w14:textId="77777777" w:rsidR="00B37017" w:rsidRDefault="00DA07EB" w:rsidP="00B37017">
            <w:pPr>
              <w:rPr>
                <w:rFonts w:asciiTheme="minorHAnsi" w:hAnsiTheme="minorHAnsi" w:cstheme="minorHAnsi"/>
              </w:rPr>
            </w:pPr>
            <w:r>
              <w:rPr>
                <w:rFonts w:asciiTheme="minorHAnsi" w:hAnsiTheme="minorHAnsi" w:cstheme="minorHAnsi"/>
              </w:rPr>
              <w:t xml:space="preserve">The Clerk reported that having now been in post for 6 months, it was evident that undertaking all required tasks was difficult within the contracted 25 hours per week </w:t>
            </w:r>
            <w:r>
              <w:rPr>
                <w:rFonts w:asciiTheme="minorHAnsi" w:hAnsiTheme="minorHAnsi" w:cstheme="minorHAnsi"/>
              </w:rPr>
              <w:lastRenderedPageBreak/>
              <w:t xml:space="preserve">and requested that either the </w:t>
            </w:r>
            <w:r w:rsidR="00EE25A6">
              <w:rPr>
                <w:rFonts w:asciiTheme="minorHAnsi" w:hAnsiTheme="minorHAnsi" w:cstheme="minorHAnsi"/>
              </w:rPr>
              <w:t>nature of the work</w:t>
            </w:r>
            <w:r>
              <w:rPr>
                <w:rFonts w:asciiTheme="minorHAnsi" w:hAnsiTheme="minorHAnsi" w:cstheme="minorHAnsi"/>
              </w:rPr>
              <w:t xml:space="preserve"> be </w:t>
            </w:r>
            <w:proofErr w:type="gramStart"/>
            <w:r>
              <w:rPr>
                <w:rFonts w:asciiTheme="minorHAnsi" w:hAnsiTheme="minorHAnsi" w:cstheme="minorHAnsi"/>
              </w:rPr>
              <w:t>reviewed</w:t>
            </w:r>
            <w:proofErr w:type="gramEnd"/>
            <w:r>
              <w:rPr>
                <w:rFonts w:asciiTheme="minorHAnsi" w:hAnsiTheme="minorHAnsi" w:cstheme="minorHAnsi"/>
              </w:rPr>
              <w:t xml:space="preserve"> or consideration be given to increasing the contractual hours from 25 per week to 30 per week.  </w:t>
            </w:r>
          </w:p>
          <w:p w14:paraId="6BFDC443" w14:textId="77777777" w:rsidR="00EE25A6" w:rsidRDefault="00EE25A6" w:rsidP="00B37017">
            <w:pPr>
              <w:rPr>
                <w:rFonts w:asciiTheme="minorHAnsi" w:hAnsiTheme="minorHAnsi" w:cstheme="minorHAnsi"/>
              </w:rPr>
            </w:pPr>
          </w:p>
          <w:p w14:paraId="79F29A53" w14:textId="77777777" w:rsidR="00EE25A6" w:rsidRDefault="00EE25A6" w:rsidP="00B37017">
            <w:pPr>
              <w:rPr>
                <w:rFonts w:asciiTheme="minorHAnsi" w:hAnsiTheme="minorHAnsi" w:cstheme="minorHAnsi"/>
              </w:rPr>
            </w:pPr>
            <w:r>
              <w:rPr>
                <w:rFonts w:asciiTheme="minorHAnsi" w:hAnsiTheme="minorHAnsi" w:cstheme="minorHAnsi"/>
              </w:rPr>
              <w:t>In reviewing the work undertaken by the Clerk, it was acknowledged that the responsibilities of the Town Council had increased in recent years and activities in relation to the Recreation Ground Trust for which the Clerk is administrator, have similarly increased.  Grant funding obtained for work in the Recreation Ground and other areas of public open space (once acquired through the Community Asset Transfer) would undoubtedly increase this requirement.  Given budget constraints, it was agreed to recommend to Full Council and to the Recreation Ground Trust that consideration be given to a contribution from the Recreation Ground Trust budget to the salaries budget towards the costs/time associated with managing the Trust finances, staffing and projects.</w:t>
            </w:r>
          </w:p>
          <w:p w14:paraId="5908623C" w14:textId="77777777" w:rsidR="00122CE2" w:rsidRDefault="00122CE2" w:rsidP="00B37017">
            <w:pPr>
              <w:rPr>
                <w:rFonts w:asciiTheme="minorHAnsi" w:hAnsiTheme="minorHAnsi" w:cstheme="minorHAnsi"/>
              </w:rPr>
            </w:pPr>
          </w:p>
          <w:p w14:paraId="4B14E98F" w14:textId="6A5825E8" w:rsidR="00122CE2" w:rsidRPr="00BF5C5A" w:rsidRDefault="00122CE2" w:rsidP="00B37017">
            <w:pPr>
              <w:rPr>
                <w:rFonts w:asciiTheme="minorHAnsi" w:hAnsiTheme="minorHAnsi" w:cstheme="minorHAnsi"/>
              </w:rPr>
            </w:pPr>
            <w:r>
              <w:rPr>
                <w:rFonts w:asciiTheme="minorHAnsi" w:hAnsiTheme="minorHAnsi" w:cstheme="minorHAnsi"/>
              </w:rPr>
              <w:t>Finally, whilst acknowledging that the recently agreed budge</w:t>
            </w:r>
            <w:r w:rsidR="004A03F9">
              <w:rPr>
                <w:rFonts w:asciiTheme="minorHAnsi" w:hAnsiTheme="minorHAnsi" w:cstheme="minorHAnsi"/>
              </w:rPr>
              <w:t xml:space="preserve">t did not include provision for additional </w:t>
            </w:r>
            <w:proofErr w:type="gramStart"/>
            <w:r w:rsidR="004A03F9">
              <w:rPr>
                <w:rFonts w:asciiTheme="minorHAnsi" w:hAnsiTheme="minorHAnsi" w:cstheme="minorHAnsi"/>
              </w:rPr>
              <w:t xml:space="preserve">hours, </w:t>
            </w:r>
            <w:r>
              <w:rPr>
                <w:rFonts w:asciiTheme="minorHAnsi" w:hAnsiTheme="minorHAnsi" w:cstheme="minorHAnsi"/>
              </w:rPr>
              <w:t xml:space="preserve"> it</w:t>
            </w:r>
            <w:proofErr w:type="gramEnd"/>
            <w:r>
              <w:rPr>
                <w:rFonts w:asciiTheme="minorHAnsi" w:hAnsiTheme="minorHAnsi" w:cstheme="minorHAnsi"/>
              </w:rPr>
              <w:t xml:space="preserve"> was agreed to recommend to Full Council that the Clerk’s working hours be increased from 25 per week to 30 per week with such additional hours worked </w:t>
            </w:r>
            <w:r w:rsidR="004A03F9">
              <w:rPr>
                <w:rFonts w:asciiTheme="minorHAnsi" w:hAnsiTheme="minorHAnsi" w:cstheme="minorHAnsi"/>
              </w:rPr>
              <w:t>as required either at home or from the Town Council office.</w:t>
            </w:r>
          </w:p>
        </w:tc>
      </w:tr>
      <w:tr w:rsidR="00B37017" w:rsidRPr="00BF5C5A" w14:paraId="4B14E994" w14:textId="77777777" w:rsidTr="00D97FC8">
        <w:tc>
          <w:tcPr>
            <w:tcW w:w="1368" w:type="dxa"/>
            <w:shd w:val="clear" w:color="auto" w:fill="auto"/>
          </w:tcPr>
          <w:p w14:paraId="4B14E991" w14:textId="77777777" w:rsidR="00B37017" w:rsidRPr="00E55BFD" w:rsidRDefault="00B37017" w:rsidP="00D97FC8">
            <w:pPr>
              <w:jc w:val="both"/>
              <w:rPr>
                <w:rFonts w:asciiTheme="minorHAnsi" w:hAnsiTheme="minorHAnsi" w:cstheme="minorHAnsi"/>
                <w:b/>
              </w:rPr>
            </w:pPr>
          </w:p>
        </w:tc>
        <w:tc>
          <w:tcPr>
            <w:tcW w:w="963" w:type="dxa"/>
            <w:shd w:val="clear" w:color="auto" w:fill="auto"/>
          </w:tcPr>
          <w:p w14:paraId="4B14E992" w14:textId="77777777" w:rsidR="00B37017" w:rsidRPr="00BF5C5A" w:rsidRDefault="00B37017" w:rsidP="00D97FC8">
            <w:pPr>
              <w:jc w:val="center"/>
              <w:rPr>
                <w:rFonts w:asciiTheme="minorHAnsi" w:hAnsiTheme="minorHAnsi" w:cstheme="minorHAnsi"/>
              </w:rPr>
            </w:pPr>
          </w:p>
        </w:tc>
        <w:tc>
          <w:tcPr>
            <w:tcW w:w="8397" w:type="dxa"/>
            <w:shd w:val="clear" w:color="auto" w:fill="auto"/>
          </w:tcPr>
          <w:p w14:paraId="4B14E993" w14:textId="77777777" w:rsidR="00B37017" w:rsidRPr="00BF5C5A" w:rsidRDefault="00B37017" w:rsidP="00D97FC8">
            <w:pPr>
              <w:jc w:val="both"/>
              <w:rPr>
                <w:rFonts w:asciiTheme="minorHAnsi" w:hAnsiTheme="minorHAnsi" w:cstheme="minorHAnsi"/>
              </w:rPr>
            </w:pPr>
          </w:p>
        </w:tc>
      </w:tr>
      <w:tr w:rsidR="00B37017" w:rsidRPr="00BF5C5A" w14:paraId="4B14E998" w14:textId="77777777" w:rsidTr="00D97FC8">
        <w:tc>
          <w:tcPr>
            <w:tcW w:w="1368" w:type="dxa"/>
            <w:shd w:val="clear" w:color="auto" w:fill="auto"/>
          </w:tcPr>
          <w:p w14:paraId="4B14E995" w14:textId="7ABBC826" w:rsidR="00B37017" w:rsidRPr="00E55BFD" w:rsidRDefault="00B37017" w:rsidP="00D97FC8">
            <w:pPr>
              <w:jc w:val="both"/>
              <w:rPr>
                <w:rFonts w:asciiTheme="minorHAnsi" w:hAnsiTheme="minorHAnsi" w:cstheme="minorHAnsi"/>
                <w:b/>
              </w:rPr>
            </w:pPr>
            <w:r w:rsidRPr="00E55BFD">
              <w:rPr>
                <w:rFonts w:asciiTheme="minorHAnsi" w:hAnsiTheme="minorHAnsi" w:cstheme="minorHAnsi"/>
                <w:b/>
              </w:rPr>
              <w:t>Per 0</w:t>
            </w:r>
            <w:r w:rsidR="004A03F9">
              <w:rPr>
                <w:rFonts w:asciiTheme="minorHAnsi" w:hAnsiTheme="minorHAnsi" w:cstheme="minorHAnsi"/>
                <w:b/>
              </w:rPr>
              <w:t>06-18</w:t>
            </w:r>
          </w:p>
        </w:tc>
        <w:tc>
          <w:tcPr>
            <w:tcW w:w="963" w:type="dxa"/>
            <w:shd w:val="clear" w:color="auto" w:fill="auto"/>
          </w:tcPr>
          <w:p w14:paraId="4B14E996" w14:textId="652E34F2" w:rsidR="00B37017" w:rsidRPr="00BF5C5A" w:rsidRDefault="004A03F9" w:rsidP="00D97FC8">
            <w:pPr>
              <w:jc w:val="center"/>
              <w:rPr>
                <w:rFonts w:asciiTheme="minorHAnsi" w:hAnsiTheme="minorHAnsi" w:cstheme="minorHAnsi"/>
              </w:rPr>
            </w:pPr>
            <w:r>
              <w:rPr>
                <w:rFonts w:asciiTheme="minorHAnsi" w:hAnsiTheme="minorHAnsi" w:cstheme="minorHAnsi"/>
              </w:rPr>
              <w:t>6</w:t>
            </w:r>
          </w:p>
        </w:tc>
        <w:tc>
          <w:tcPr>
            <w:tcW w:w="8397" w:type="dxa"/>
            <w:shd w:val="clear" w:color="auto" w:fill="auto"/>
          </w:tcPr>
          <w:p w14:paraId="4B14E997" w14:textId="45874E5F" w:rsidR="00B37017" w:rsidRPr="00E55BFD" w:rsidRDefault="00A16677" w:rsidP="00D97FC8">
            <w:pPr>
              <w:jc w:val="both"/>
              <w:rPr>
                <w:rFonts w:asciiTheme="minorHAnsi" w:hAnsiTheme="minorHAnsi" w:cstheme="minorHAnsi"/>
                <w:b/>
              </w:rPr>
            </w:pPr>
            <w:r>
              <w:rPr>
                <w:rFonts w:asciiTheme="minorHAnsi" w:hAnsiTheme="minorHAnsi" w:cstheme="minorHAnsi"/>
                <w:b/>
              </w:rPr>
              <w:t>Items for the next agenda</w:t>
            </w:r>
          </w:p>
        </w:tc>
      </w:tr>
      <w:tr w:rsidR="00B37017" w:rsidRPr="00BF5C5A" w14:paraId="4B14E99E" w14:textId="77777777" w:rsidTr="00D97FC8">
        <w:tc>
          <w:tcPr>
            <w:tcW w:w="1368" w:type="dxa"/>
            <w:shd w:val="clear" w:color="auto" w:fill="auto"/>
          </w:tcPr>
          <w:p w14:paraId="4B14E999" w14:textId="77777777" w:rsidR="00B37017" w:rsidRPr="00E55BFD" w:rsidRDefault="00B37017" w:rsidP="00D97FC8">
            <w:pPr>
              <w:jc w:val="both"/>
              <w:rPr>
                <w:rFonts w:asciiTheme="minorHAnsi" w:hAnsiTheme="minorHAnsi" w:cstheme="minorHAnsi"/>
                <w:b/>
              </w:rPr>
            </w:pPr>
          </w:p>
        </w:tc>
        <w:tc>
          <w:tcPr>
            <w:tcW w:w="963" w:type="dxa"/>
            <w:shd w:val="clear" w:color="auto" w:fill="auto"/>
          </w:tcPr>
          <w:p w14:paraId="4B14E99A" w14:textId="77777777" w:rsidR="00B37017" w:rsidRPr="00BF5C5A" w:rsidRDefault="00B37017" w:rsidP="00D97FC8">
            <w:pPr>
              <w:jc w:val="center"/>
              <w:rPr>
                <w:rFonts w:asciiTheme="minorHAnsi" w:hAnsiTheme="minorHAnsi" w:cstheme="minorHAnsi"/>
              </w:rPr>
            </w:pPr>
          </w:p>
        </w:tc>
        <w:tc>
          <w:tcPr>
            <w:tcW w:w="8397" w:type="dxa"/>
            <w:shd w:val="clear" w:color="auto" w:fill="auto"/>
          </w:tcPr>
          <w:p w14:paraId="4B14E99D" w14:textId="078913FA" w:rsidR="004A03F9" w:rsidRPr="00BF5C5A" w:rsidRDefault="004A03F9" w:rsidP="00B37017">
            <w:pPr>
              <w:jc w:val="both"/>
              <w:rPr>
                <w:rFonts w:asciiTheme="minorHAnsi" w:hAnsiTheme="minorHAnsi" w:cstheme="minorHAnsi"/>
              </w:rPr>
            </w:pPr>
            <w:r>
              <w:rPr>
                <w:rFonts w:asciiTheme="minorHAnsi" w:hAnsiTheme="minorHAnsi" w:cstheme="minorHAnsi"/>
              </w:rPr>
              <w:t xml:space="preserve">The following item was requested for consideration at the next meeting:  Training needs of the Groundsman for the Recreation Ground </w:t>
            </w:r>
          </w:p>
        </w:tc>
      </w:tr>
      <w:tr w:rsidR="00B37017" w:rsidRPr="00BF5C5A" w14:paraId="4B14E9A2" w14:textId="77777777" w:rsidTr="00D97FC8">
        <w:tc>
          <w:tcPr>
            <w:tcW w:w="1368" w:type="dxa"/>
            <w:shd w:val="clear" w:color="auto" w:fill="auto"/>
          </w:tcPr>
          <w:p w14:paraId="4B14E99F" w14:textId="77777777" w:rsidR="00B37017" w:rsidRPr="00E55BFD" w:rsidRDefault="00B37017" w:rsidP="00D97FC8">
            <w:pPr>
              <w:jc w:val="both"/>
              <w:rPr>
                <w:rFonts w:asciiTheme="minorHAnsi" w:hAnsiTheme="minorHAnsi" w:cstheme="minorHAnsi"/>
                <w:b/>
              </w:rPr>
            </w:pPr>
          </w:p>
        </w:tc>
        <w:tc>
          <w:tcPr>
            <w:tcW w:w="963" w:type="dxa"/>
            <w:shd w:val="clear" w:color="auto" w:fill="auto"/>
          </w:tcPr>
          <w:p w14:paraId="4B14E9A0" w14:textId="77777777" w:rsidR="00B37017" w:rsidRPr="00BF5C5A" w:rsidRDefault="00B37017" w:rsidP="00D97FC8">
            <w:pPr>
              <w:jc w:val="center"/>
              <w:rPr>
                <w:rFonts w:asciiTheme="minorHAnsi" w:hAnsiTheme="minorHAnsi" w:cstheme="minorHAnsi"/>
              </w:rPr>
            </w:pPr>
          </w:p>
        </w:tc>
        <w:tc>
          <w:tcPr>
            <w:tcW w:w="8397" w:type="dxa"/>
            <w:shd w:val="clear" w:color="auto" w:fill="auto"/>
          </w:tcPr>
          <w:p w14:paraId="4B14E9A1" w14:textId="77777777" w:rsidR="00B37017" w:rsidRPr="00BF5C5A" w:rsidRDefault="00B37017" w:rsidP="00D97FC8">
            <w:pPr>
              <w:jc w:val="both"/>
              <w:rPr>
                <w:rFonts w:asciiTheme="minorHAnsi" w:hAnsiTheme="minorHAnsi" w:cstheme="minorHAnsi"/>
              </w:rPr>
            </w:pPr>
          </w:p>
        </w:tc>
      </w:tr>
      <w:tr w:rsidR="00E55BFD" w:rsidRPr="00BF5C5A" w14:paraId="22BBCDB7" w14:textId="77777777" w:rsidTr="00D97FC8">
        <w:tc>
          <w:tcPr>
            <w:tcW w:w="1368" w:type="dxa"/>
            <w:shd w:val="clear" w:color="auto" w:fill="auto"/>
          </w:tcPr>
          <w:p w14:paraId="03ADB1B0" w14:textId="1354CAC5" w:rsidR="00E55BFD" w:rsidRPr="00E55BFD" w:rsidRDefault="00A16677" w:rsidP="00D97FC8">
            <w:pPr>
              <w:jc w:val="both"/>
              <w:rPr>
                <w:rFonts w:asciiTheme="minorHAnsi" w:hAnsiTheme="minorHAnsi" w:cstheme="minorHAnsi"/>
                <w:b/>
              </w:rPr>
            </w:pPr>
            <w:r>
              <w:rPr>
                <w:rFonts w:asciiTheme="minorHAnsi" w:hAnsiTheme="minorHAnsi" w:cstheme="minorHAnsi"/>
                <w:b/>
              </w:rPr>
              <w:t>Per 0</w:t>
            </w:r>
            <w:r w:rsidR="004A03F9">
              <w:rPr>
                <w:rFonts w:asciiTheme="minorHAnsi" w:hAnsiTheme="minorHAnsi" w:cstheme="minorHAnsi"/>
                <w:b/>
              </w:rPr>
              <w:t>07-18</w:t>
            </w:r>
          </w:p>
        </w:tc>
        <w:tc>
          <w:tcPr>
            <w:tcW w:w="963" w:type="dxa"/>
            <w:shd w:val="clear" w:color="auto" w:fill="auto"/>
          </w:tcPr>
          <w:p w14:paraId="39866788" w14:textId="083D9735" w:rsidR="00E55BFD" w:rsidRPr="00BF5C5A" w:rsidRDefault="004A03F9" w:rsidP="00D97FC8">
            <w:pPr>
              <w:jc w:val="center"/>
              <w:rPr>
                <w:rFonts w:asciiTheme="minorHAnsi" w:hAnsiTheme="minorHAnsi" w:cstheme="minorHAnsi"/>
              </w:rPr>
            </w:pPr>
            <w:r>
              <w:rPr>
                <w:rFonts w:asciiTheme="minorHAnsi" w:hAnsiTheme="minorHAnsi" w:cstheme="minorHAnsi"/>
              </w:rPr>
              <w:t>7</w:t>
            </w:r>
          </w:p>
        </w:tc>
        <w:tc>
          <w:tcPr>
            <w:tcW w:w="8397" w:type="dxa"/>
            <w:shd w:val="clear" w:color="auto" w:fill="auto"/>
          </w:tcPr>
          <w:p w14:paraId="743EA7E4" w14:textId="51BD1CFC" w:rsidR="00E55BFD" w:rsidRPr="00A16677" w:rsidRDefault="00A16677" w:rsidP="00D97FC8">
            <w:pPr>
              <w:jc w:val="both"/>
              <w:rPr>
                <w:rFonts w:asciiTheme="minorHAnsi" w:hAnsiTheme="minorHAnsi" w:cstheme="minorHAnsi"/>
                <w:b/>
              </w:rPr>
            </w:pPr>
            <w:r>
              <w:rPr>
                <w:rFonts w:asciiTheme="minorHAnsi" w:hAnsiTheme="minorHAnsi" w:cstheme="minorHAnsi"/>
                <w:b/>
              </w:rPr>
              <w:t>Date of next meeting</w:t>
            </w:r>
          </w:p>
        </w:tc>
      </w:tr>
      <w:tr w:rsidR="00E55BFD" w:rsidRPr="00BF5C5A" w14:paraId="6A993998" w14:textId="77777777" w:rsidTr="00D97FC8">
        <w:tc>
          <w:tcPr>
            <w:tcW w:w="1368" w:type="dxa"/>
            <w:shd w:val="clear" w:color="auto" w:fill="auto"/>
          </w:tcPr>
          <w:p w14:paraId="340DE146" w14:textId="77777777" w:rsidR="00E55BFD" w:rsidRPr="00E55BFD" w:rsidRDefault="00E55BFD" w:rsidP="00D97FC8">
            <w:pPr>
              <w:jc w:val="both"/>
              <w:rPr>
                <w:rFonts w:asciiTheme="minorHAnsi" w:hAnsiTheme="minorHAnsi" w:cstheme="minorHAnsi"/>
                <w:b/>
              </w:rPr>
            </w:pPr>
          </w:p>
        </w:tc>
        <w:tc>
          <w:tcPr>
            <w:tcW w:w="963" w:type="dxa"/>
            <w:shd w:val="clear" w:color="auto" w:fill="auto"/>
          </w:tcPr>
          <w:p w14:paraId="1387F7CD" w14:textId="77777777" w:rsidR="00E55BFD" w:rsidRPr="00BF5C5A" w:rsidRDefault="00E55BFD" w:rsidP="00D97FC8">
            <w:pPr>
              <w:jc w:val="center"/>
              <w:rPr>
                <w:rFonts w:asciiTheme="minorHAnsi" w:hAnsiTheme="minorHAnsi" w:cstheme="minorHAnsi"/>
              </w:rPr>
            </w:pPr>
          </w:p>
        </w:tc>
        <w:tc>
          <w:tcPr>
            <w:tcW w:w="8397" w:type="dxa"/>
            <w:shd w:val="clear" w:color="auto" w:fill="auto"/>
          </w:tcPr>
          <w:p w14:paraId="623A1DE1" w14:textId="6B25A25A" w:rsidR="00E55BFD" w:rsidRPr="00BF5C5A" w:rsidRDefault="00A16677" w:rsidP="00D97FC8">
            <w:pPr>
              <w:jc w:val="both"/>
              <w:rPr>
                <w:rFonts w:asciiTheme="minorHAnsi" w:hAnsiTheme="minorHAnsi" w:cstheme="minorHAnsi"/>
              </w:rPr>
            </w:pPr>
            <w:r>
              <w:rPr>
                <w:rFonts w:asciiTheme="minorHAnsi" w:hAnsiTheme="minorHAnsi" w:cstheme="minorHAnsi"/>
              </w:rPr>
              <w:t xml:space="preserve">The next meeting will be held on Monday </w:t>
            </w:r>
            <w:r w:rsidR="004A03F9">
              <w:rPr>
                <w:rFonts w:asciiTheme="minorHAnsi" w:hAnsiTheme="minorHAnsi" w:cstheme="minorHAnsi"/>
              </w:rPr>
              <w:t>12</w:t>
            </w:r>
            <w:r w:rsidR="004A03F9" w:rsidRPr="004A03F9">
              <w:rPr>
                <w:rFonts w:asciiTheme="minorHAnsi" w:hAnsiTheme="minorHAnsi" w:cstheme="minorHAnsi"/>
                <w:vertAlign w:val="superscript"/>
              </w:rPr>
              <w:t>th</w:t>
            </w:r>
            <w:r w:rsidR="004A03F9">
              <w:rPr>
                <w:rFonts w:asciiTheme="minorHAnsi" w:hAnsiTheme="minorHAnsi" w:cstheme="minorHAnsi"/>
              </w:rPr>
              <w:t xml:space="preserve"> March</w:t>
            </w:r>
            <w:r>
              <w:rPr>
                <w:rFonts w:asciiTheme="minorHAnsi" w:hAnsiTheme="minorHAnsi" w:cstheme="minorHAnsi"/>
              </w:rPr>
              <w:t xml:space="preserve"> 2018 at the Old Police Station, Market Hall Street, Kington</w:t>
            </w:r>
            <w:r w:rsidR="004A03F9">
              <w:rPr>
                <w:rFonts w:asciiTheme="minorHAnsi" w:hAnsiTheme="minorHAnsi" w:cstheme="minorHAnsi"/>
              </w:rPr>
              <w:t>, commencing at 6pm</w:t>
            </w:r>
            <w:bookmarkStart w:id="0" w:name="_GoBack"/>
            <w:bookmarkEnd w:id="0"/>
            <w:r>
              <w:rPr>
                <w:rFonts w:asciiTheme="minorHAnsi" w:hAnsiTheme="minorHAnsi" w:cstheme="minorHAnsi"/>
              </w:rPr>
              <w:t>.</w:t>
            </w:r>
          </w:p>
        </w:tc>
      </w:tr>
      <w:tr w:rsidR="00E55BFD" w:rsidRPr="00BF5C5A" w14:paraId="390CADB6" w14:textId="77777777" w:rsidTr="00D97FC8">
        <w:tc>
          <w:tcPr>
            <w:tcW w:w="1368" w:type="dxa"/>
            <w:shd w:val="clear" w:color="auto" w:fill="auto"/>
          </w:tcPr>
          <w:p w14:paraId="75A0D84A" w14:textId="77777777" w:rsidR="00E55BFD" w:rsidRPr="00E55BFD" w:rsidRDefault="00E55BFD" w:rsidP="00D97FC8">
            <w:pPr>
              <w:jc w:val="both"/>
              <w:rPr>
                <w:rFonts w:asciiTheme="minorHAnsi" w:hAnsiTheme="minorHAnsi" w:cstheme="minorHAnsi"/>
                <w:b/>
              </w:rPr>
            </w:pPr>
          </w:p>
        </w:tc>
        <w:tc>
          <w:tcPr>
            <w:tcW w:w="963" w:type="dxa"/>
            <w:shd w:val="clear" w:color="auto" w:fill="auto"/>
          </w:tcPr>
          <w:p w14:paraId="3696734A" w14:textId="77777777" w:rsidR="00E55BFD" w:rsidRPr="00BF5C5A" w:rsidRDefault="00E55BFD" w:rsidP="00D97FC8">
            <w:pPr>
              <w:jc w:val="center"/>
              <w:rPr>
                <w:rFonts w:asciiTheme="minorHAnsi" w:hAnsiTheme="minorHAnsi" w:cstheme="minorHAnsi"/>
              </w:rPr>
            </w:pPr>
          </w:p>
        </w:tc>
        <w:tc>
          <w:tcPr>
            <w:tcW w:w="8397" w:type="dxa"/>
            <w:shd w:val="clear" w:color="auto" w:fill="auto"/>
          </w:tcPr>
          <w:p w14:paraId="44D1A0A5" w14:textId="77777777" w:rsidR="00E55BFD" w:rsidRPr="00BF5C5A" w:rsidRDefault="00E55BFD" w:rsidP="00D97FC8">
            <w:pPr>
              <w:jc w:val="both"/>
              <w:rPr>
                <w:rFonts w:asciiTheme="minorHAnsi" w:hAnsiTheme="minorHAnsi" w:cstheme="minorHAnsi"/>
              </w:rPr>
            </w:pPr>
          </w:p>
        </w:tc>
      </w:tr>
      <w:tr w:rsidR="003E7418" w:rsidRPr="00BF5C5A" w14:paraId="003C395D" w14:textId="77777777" w:rsidTr="00D97FC8">
        <w:tc>
          <w:tcPr>
            <w:tcW w:w="1368" w:type="dxa"/>
            <w:shd w:val="clear" w:color="auto" w:fill="auto"/>
          </w:tcPr>
          <w:p w14:paraId="066E447A"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4F45AEE5"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3F537855" w14:textId="77777777" w:rsidR="003E7418" w:rsidRPr="00BF5C5A" w:rsidRDefault="003E7418" w:rsidP="00D97FC8">
            <w:pPr>
              <w:jc w:val="both"/>
              <w:rPr>
                <w:rFonts w:asciiTheme="minorHAnsi" w:hAnsiTheme="minorHAnsi" w:cstheme="minorHAnsi"/>
              </w:rPr>
            </w:pPr>
          </w:p>
        </w:tc>
      </w:tr>
      <w:tr w:rsidR="003E7418" w:rsidRPr="00BF5C5A" w14:paraId="609E3C6D" w14:textId="77777777" w:rsidTr="00D97FC8">
        <w:tc>
          <w:tcPr>
            <w:tcW w:w="1368" w:type="dxa"/>
            <w:shd w:val="clear" w:color="auto" w:fill="auto"/>
          </w:tcPr>
          <w:p w14:paraId="2AA1D87C"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1DFADD13"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3BFFD514" w14:textId="77777777" w:rsidR="003E7418" w:rsidRPr="00BF5C5A" w:rsidRDefault="003E7418" w:rsidP="00D97FC8">
            <w:pPr>
              <w:jc w:val="both"/>
              <w:rPr>
                <w:rFonts w:asciiTheme="minorHAnsi" w:hAnsiTheme="minorHAnsi" w:cstheme="minorHAnsi"/>
              </w:rPr>
            </w:pPr>
          </w:p>
        </w:tc>
      </w:tr>
      <w:tr w:rsidR="003E7418" w:rsidRPr="00BF5C5A" w14:paraId="123F373D" w14:textId="77777777" w:rsidTr="00D97FC8">
        <w:tc>
          <w:tcPr>
            <w:tcW w:w="1368" w:type="dxa"/>
            <w:shd w:val="clear" w:color="auto" w:fill="auto"/>
          </w:tcPr>
          <w:p w14:paraId="513CB02E"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203FAE1A"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4606E9AC" w14:textId="77777777" w:rsidR="003E7418" w:rsidRPr="00BF5C5A" w:rsidRDefault="003E7418" w:rsidP="00D97FC8">
            <w:pPr>
              <w:jc w:val="both"/>
              <w:rPr>
                <w:rFonts w:asciiTheme="minorHAnsi" w:hAnsiTheme="minorHAnsi" w:cstheme="minorHAnsi"/>
              </w:rPr>
            </w:pPr>
          </w:p>
        </w:tc>
      </w:tr>
      <w:tr w:rsidR="003E7418" w:rsidRPr="00BF5C5A" w14:paraId="34827CAC" w14:textId="77777777" w:rsidTr="00D97FC8">
        <w:tc>
          <w:tcPr>
            <w:tcW w:w="1368" w:type="dxa"/>
            <w:shd w:val="clear" w:color="auto" w:fill="auto"/>
          </w:tcPr>
          <w:p w14:paraId="38A22317"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3F28F46F"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21362051" w14:textId="77777777" w:rsidR="003E7418" w:rsidRPr="00BF5C5A" w:rsidRDefault="003E7418" w:rsidP="00D97FC8">
            <w:pPr>
              <w:jc w:val="both"/>
              <w:rPr>
                <w:rFonts w:asciiTheme="minorHAnsi" w:hAnsiTheme="minorHAnsi" w:cstheme="minorHAnsi"/>
              </w:rPr>
            </w:pPr>
          </w:p>
        </w:tc>
      </w:tr>
      <w:tr w:rsidR="003E7418" w:rsidRPr="00BF5C5A" w14:paraId="718F1A4D" w14:textId="77777777" w:rsidTr="00D97FC8">
        <w:tc>
          <w:tcPr>
            <w:tcW w:w="1368" w:type="dxa"/>
            <w:shd w:val="clear" w:color="auto" w:fill="auto"/>
          </w:tcPr>
          <w:p w14:paraId="736F19B3"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0839CCA9"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2C6D20C6" w14:textId="77777777" w:rsidR="003E7418" w:rsidRPr="00BF5C5A" w:rsidRDefault="003E7418" w:rsidP="00D97FC8">
            <w:pPr>
              <w:jc w:val="both"/>
              <w:rPr>
                <w:rFonts w:asciiTheme="minorHAnsi" w:hAnsiTheme="minorHAnsi" w:cstheme="minorHAnsi"/>
              </w:rPr>
            </w:pPr>
          </w:p>
        </w:tc>
      </w:tr>
      <w:tr w:rsidR="003E7418" w:rsidRPr="00BF5C5A" w14:paraId="32E3BAFB" w14:textId="77777777" w:rsidTr="00D97FC8">
        <w:tc>
          <w:tcPr>
            <w:tcW w:w="1368" w:type="dxa"/>
            <w:shd w:val="clear" w:color="auto" w:fill="auto"/>
          </w:tcPr>
          <w:p w14:paraId="79AA19F6" w14:textId="77777777" w:rsidR="003E7418" w:rsidRPr="00E55BFD" w:rsidRDefault="003E7418" w:rsidP="00D97FC8">
            <w:pPr>
              <w:jc w:val="both"/>
              <w:rPr>
                <w:rFonts w:asciiTheme="minorHAnsi" w:hAnsiTheme="minorHAnsi" w:cstheme="minorHAnsi"/>
                <w:b/>
              </w:rPr>
            </w:pPr>
          </w:p>
        </w:tc>
        <w:tc>
          <w:tcPr>
            <w:tcW w:w="963" w:type="dxa"/>
            <w:shd w:val="clear" w:color="auto" w:fill="auto"/>
          </w:tcPr>
          <w:p w14:paraId="0DB2EBE7" w14:textId="77777777" w:rsidR="003E7418" w:rsidRPr="00BF5C5A" w:rsidRDefault="003E7418" w:rsidP="00D97FC8">
            <w:pPr>
              <w:jc w:val="center"/>
              <w:rPr>
                <w:rFonts w:asciiTheme="minorHAnsi" w:hAnsiTheme="minorHAnsi" w:cstheme="minorHAnsi"/>
              </w:rPr>
            </w:pPr>
          </w:p>
        </w:tc>
        <w:tc>
          <w:tcPr>
            <w:tcW w:w="8397" w:type="dxa"/>
            <w:shd w:val="clear" w:color="auto" w:fill="auto"/>
          </w:tcPr>
          <w:p w14:paraId="2410C85F" w14:textId="77777777" w:rsidR="003E7418" w:rsidRPr="00BF5C5A" w:rsidRDefault="003E7418" w:rsidP="00D97FC8">
            <w:pPr>
              <w:jc w:val="both"/>
              <w:rPr>
                <w:rFonts w:asciiTheme="minorHAnsi" w:hAnsiTheme="minorHAnsi" w:cstheme="minorHAnsi"/>
              </w:rPr>
            </w:pPr>
          </w:p>
        </w:tc>
      </w:tr>
      <w:tr w:rsidR="0068508D" w:rsidRPr="00BF5C5A" w14:paraId="4B14E9A7" w14:textId="77777777" w:rsidTr="00D97FC8">
        <w:trPr>
          <w:trHeight w:val="578"/>
        </w:trPr>
        <w:tc>
          <w:tcPr>
            <w:tcW w:w="1368" w:type="dxa"/>
            <w:shd w:val="clear" w:color="auto" w:fill="auto"/>
          </w:tcPr>
          <w:p w14:paraId="4B14E9A3" w14:textId="77777777" w:rsidR="0068508D" w:rsidRPr="00E55BFD" w:rsidRDefault="0068508D" w:rsidP="00D97FC8">
            <w:pPr>
              <w:jc w:val="both"/>
              <w:rPr>
                <w:rFonts w:asciiTheme="minorHAnsi" w:hAnsiTheme="minorHAnsi" w:cstheme="minorHAnsi"/>
                <w:b/>
              </w:rPr>
            </w:pPr>
          </w:p>
        </w:tc>
        <w:tc>
          <w:tcPr>
            <w:tcW w:w="963" w:type="dxa"/>
            <w:shd w:val="clear" w:color="auto" w:fill="auto"/>
          </w:tcPr>
          <w:p w14:paraId="4B14E9A4" w14:textId="77777777" w:rsidR="0068508D" w:rsidRPr="00BF5C5A" w:rsidRDefault="0068508D" w:rsidP="00D97FC8">
            <w:pPr>
              <w:jc w:val="center"/>
              <w:rPr>
                <w:rFonts w:asciiTheme="minorHAnsi" w:hAnsiTheme="minorHAnsi" w:cstheme="minorHAnsi"/>
              </w:rPr>
            </w:pPr>
          </w:p>
        </w:tc>
        <w:tc>
          <w:tcPr>
            <w:tcW w:w="8397" w:type="dxa"/>
            <w:shd w:val="clear" w:color="auto" w:fill="auto"/>
          </w:tcPr>
          <w:p w14:paraId="4B14E9A5" w14:textId="77777777" w:rsidR="0068508D" w:rsidRPr="00BF5C5A" w:rsidRDefault="0068508D" w:rsidP="0018468F">
            <w:pPr>
              <w:rPr>
                <w:rFonts w:asciiTheme="minorHAnsi" w:hAnsiTheme="minorHAnsi" w:cstheme="minorHAnsi"/>
              </w:rPr>
            </w:pPr>
            <w:r w:rsidRPr="00BF5C5A">
              <w:rPr>
                <w:rFonts w:asciiTheme="minorHAnsi" w:hAnsiTheme="minorHAnsi" w:cstheme="minorHAnsi"/>
              </w:rPr>
              <w:t xml:space="preserve">Signed </w:t>
            </w:r>
            <w:r w:rsidRPr="00BF5C5A">
              <w:rPr>
                <w:rFonts w:asciiTheme="minorHAnsi" w:hAnsiTheme="minorHAnsi" w:cstheme="minorHAnsi"/>
                <w:vertAlign w:val="subscript"/>
              </w:rPr>
              <w:t xml:space="preserve">………………………………………….………………… </w:t>
            </w:r>
            <w:r w:rsidRPr="00BF5C5A">
              <w:rPr>
                <w:rFonts w:asciiTheme="minorHAnsi" w:hAnsiTheme="minorHAnsi" w:cstheme="minorHAnsi"/>
              </w:rPr>
              <w:t>Chair of Personnel Committee</w:t>
            </w:r>
            <w:r w:rsidRPr="00BF5C5A">
              <w:rPr>
                <w:rFonts w:asciiTheme="minorHAnsi" w:hAnsiTheme="minorHAnsi" w:cstheme="minorHAnsi"/>
                <w:vertAlign w:val="subscript"/>
              </w:rPr>
              <w:t xml:space="preserve">        Date……………………</w:t>
            </w:r>
          </w:p>
          <w:p w14:paraId="4B14E9A6" w14:textId="77777777" w:rsidR="0068508D" w:rsidRPr="00BF5C5A" w:rsidRDefault="0068508D" w:rsidP="00D97FC8">
            <w:pPr>
              <w:jc w:val="both"/>
              <w:rPr>
                <w:rFonts w:asciiTheme="minorHAnsi" w:hAnsiTheme="minorHAnsi" w:cstheme="minorHAnsi"/>
              </w:rPr>
            </w:pPr>
          </w:p>
        </w:tc>
      </w:tr>
    </w:tbl>
    <w:p w14:paraId="4B14E9A8" w14:textId="19041C9E" w:rsidR="00A126F9" w:rsidRDefault="00A126F9" w:rsidP="00A16677">
      <w:pPr>
        <w:jc w:val="both"/>
        <w:rPr>
          <w:rFonts w:asciiTheme="minorHAnsi" w:hAnsiTheme="minorHAnsi" w:cstheme="minorHAnsi"/>
        </w:rPr>
      </w:pPr>
    </w:p>
    <w:sectPr w:rsidR="00A126F9" w:rsidSect="00DD492A">
      <w:footerReference w:type="default" r:id="rId11"/>
      <w:pgSz w:w="12240" w:h="15840"/>
      <w:pgMar w:top="540" w:right="540" w:bottom="89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E9AF" w14:textId="77777777" w:rsidR="00DA07EB" w:rsidRDefault="00DA07EB">
      <w:r>
        <w:separator/>
      </w:r>
    </w:p>
  </w:endnote>
  <w:endnote w:type="continuationSeparator" w:id="0">
    <w:p w14:paraId="4B14E9B0" w14:textId="77777777" w:rsidR="00DA07EB" w:rsidRDefault="00DA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881596"/>
      <w:docPartObj>
        <w:docPartGallery w:val="Page Numbers (Bottom of Page)"/>
        <w:docPartUnique/>
      </w:docPartObj>
    </w:sdtPr>
    <w:sdtContent>
      <w:sdt>
        <w:sdtPr>
          <w:id w:val="-1769616900"/>
          <w:docPartObj>
            <w:docPartGallery w:val="Page Numbers (Top of Page)"/>
            <w:docPartUnique/>
          </w:docPartObj>
        </w:sdtPr>
        <w:sdtContent>
          <w:p w14:paraId="461C6616" w14:textId="160C3D5D" w:rsidR="00DA07EB" w:rsidRDefault="00DA07EB">
            <w:pPr>
              <w:pStyle w:val="Footer"/>
              <w:jc w:val="right"/>
            </w:pPr>
            <w:r>
              <w:fldChar w:fldCharType="begin"/>
            </w:r>
            <w:r>
              <w:instrText xml:space="preserve"> PAGE   \* MERGEFORMAT </w:instrText>
            </w:r>
            <w:r>
              <w:fldChar w:fldCharType="separate"/>
            </w:r>
            <w:r w:rsidR="004A03F9" w:rsidRPr="004A03F9">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2018</w:t>
            </w:r>
          </w:p>
        </w:sdtContent>
      </w:sdt>
    </w:sdtContent>
  </w:sdt>
  <w:p w14:paraId="4B14E9B4" w14:textId="77777777" w:rsidR="00DA07EB" w:rsidRPr="00312416" w:rsidRDefault="00DA07EB" w:rsidP="0031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E9AD" w14:textId="77777777" w:rsidR="00DA07EB" w:rsidRDefault="00DA07EB">
      <w:r>
        <w:separator/>
      </w:r>
    </w:p>
  </w:footnote>
  <w:footnote w:type="continuationSeparator" w:id="0">
    <w:p w14:paraId="4B14E9AE" w14:textId="77777777" w:rsidR="00DA07EB" w:rsidRDefault="00DA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0572218C"/>
    <w:multiLevelType w:val="hybridMultilevel"/>
    <w:tmpl w:val="6CF46F26"/>
    <w:lvl w:ilvl="0" w:tplc="BCFCC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6031E53"/>
    <w:multiLevelType w:val="multilevel"/>
    <w:tmpl w:val="53EE3B38"/>
    <w:lvl w:ilvl="0">
      <w:start w:val="1"/>
      <w:numFmt w:val="decimal"/>
      <w:lvlText w:val="%1."/>
      <w:lvlJc w:val="left"/>
      <w:pPr>
        <w:tabs>
          <w:tab w:val="num" w:pos="567"/>
        </w:tabs>
        <w:ind w:left="567" w:hanging="567"/>
      </w:pPr>
      <w:rPr>
        <w:rFonts w:ascii="Arial Bold" w:hAnsi="Arial Bold" w:hint="default"/>
        <w:b/>
        <w:i w:val="0"/>
        <w:caps w:val="0"/>
        <w:sz w:val="24"/>
      </w:rPr>
    </w:lvl>
    <w:lvl w:ilvl="1">
      <w:start w:val="1"/>
      <w:numFmt w:val="decimal"/>
      <w:lvlText w:val="%1.1"/>
      <w:lvlJc w:val="left"/>
      <w:pPr>
        <w:tabs>
          <w:tab w:val="num" w:pos="1418"/>
        </w:tabs>
        <w:ind w:left="1701" w:hanging="850"/>
      </w:pPr>
      <w:rPr>
        <w:rFonts w:ascii="Arial" w:hAnsi="Arial" w:hint="default"/>
        <w:b w:val="0"/>
        <w:i w:val="0"/>
        <w:caps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hint="default"/>
        <w:sz w:val="24"/>
      </w:rPr>
    </w:lvl>
    <w:lvl w:ilvl="1" w:tplc="72E4FEB8">
      <w:start w:val="1"/>
      <w:numFmt w:val="decimal"/>
      <w:lvlText w:val="%2."/>
      <w:lvlJc w:val="left"/>
      <w:pPr>
        <w:tabs>
          <w:tab w:val="num" w:pos="1440"/>
        </w:tabs>
        <w:ind w:left="1440" w:hanging="360"/>
      </w:pPr>
      <w:rPr>
        <w:rFonts w:hint="default"/>
        <w:sz w:val="24"/>
      </w:rPr>
    </w:lvl>
    <w:lvl w:ilvl="2" w:tplc="A656E4EC">
      <w:start w:val="1"/>
      <w:numFmt w:val="lowerLetter"/>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37024"/>
    <w:multiLevelType w:val="hybridMultilevel"/>
    <w:tmpl w:val="A8C2B3C6"/>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B490C"/>
    <w:multiLevelType w:val="hybridMultilevel"/>
    <w:tmpl w:val="359ABD3A"/>
    <w:styleLink w:val="ImportedStyle1"/>
    <w:lvl w:ilvl="0" w:tplc="F4F0501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D65994">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27466">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96424B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6C88FC">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1CA66E">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BA3AD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0AA72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089EEC">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8" w15:restartNumberingAfterBreak="0">
    <w:nsid w:val="253E037A"/>
    <w:multiLevelType w:val="hybridMultilevel"/>
    <w:tmpl w:val="359ABD3A"/>
    <w:numStyleLink w:val="ImportedStyle1"/>
  </w:abstractNum>
  <w:abstractNum w:abstractNumId="9" w15:restartNumberingAfterBreak="0">
    <w:nsid w:val="2EF65341"/>
    <w:multiLevelType w:val="multilevel"/>
    <w:tmpl w:val="3A92775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15:restartNumberingAfterBreak="0">
    <w:nsid w:val="331865E4"/>
    <w:multiLevelType w:val="multilevel"/>
    <w:tmpl w:val="8B98CD2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15:restartNumberingAfterBreak="0">
    <w:nsid w:val="3E4C1ADE"/>
    <w:multiLevelType w:val="multilevel"/>
    <w:tmpl w:val="1AA8F4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862C9"/>
    <w:multiLevelType w:val="multilevel"/>
    <w:tmpl w:val="FBE64E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5A8F70E8"/>
    <w:multiLevelType w:val="hybridMultilevel"/>
    <w:tmpl w:val="BF34D24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444E1"/>
    <w:multiLevelType w:val="multilevel"/>
    <w:tmpl w:val="B8C87EC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7" w15:restartNumberingAfterBreak="0">
    <w:nsid w:val="5D8B7807"/>
    <w:multiLevelType w:val="hybridMultilevel"/>
    <w:tmpl w:val="EB745F6E"/>
    <w:lvl w:ilvl="0" w:tplc="CBECBB4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6D17E5"/>
    <w:multiLevelType w:val="hybridMultilevel"/>
    <w:tmpl w:val="E24629C2"/>
    <w:lvl w:ilvl="0" w:tplc="30266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6B6D0AB6"/>
    <w:multiLevelType w:val="hybridMultilevel"/>
    <w:tmpl w:val="C226C372"/>
    <w:lvl w:ilvl="0" w:tplc="D61ECC8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987DD5"/>
    <w:multiLevelType w:val="hybridMultilevel"/>
    <w:tmpl w:val="06322938"/>
    <w:lvl w:ilvl="0" w:tplc="B19C5D58">
      <w:start w:val="1"/>
      <w:numFmt w:val="decimal"/>
      <w:lvlText w:val="%1."/>
      <w:lvlJc w:val="left"/>
      <w:pPr>
        <w:tabs>
          <w:tab w:val="num" w:pos="567"/>
        </w:tabs>
        <w:ind w:left="567" w:hanging="567"/>
      </w:pPr>
      <w:rPr>
        <w:rFonts w:hint="default"/>
        <w:b/>
      </w:rPr>
    </w:lvl>
    <w:lvl w:ilvl="1" w:tplc="6EEE1476">
      <w:numFmt w:val="none"/>
      <w:lvlText w:val=""/>
      <w:lvlJc w:val="left"/>
      <w:pPr>
        <w:tabs>
          <w:tab w:val="num" w:pos="360"/>
        </w:tabs>
      </w:pPr>
    </w:lvl>
    <w:lvl w:ilvl="2" w:tplc="40BA7D5E">
      <w:numFmt w:val="none"/>
      <w:lvlText w:val=""/>
      <w:lvlJc w:val="left"/>
      <w:pPr>
        <w:tabs>
          <w:tab w:val="num" w:pos="360"/>
        </w:tabs>
      </w:pPr>
    </w:lvl>
    <w:lvl w:ilvl="3" w:tplc="091CBC2A">
      <w:numFmt w:val="none"/>
      <w:lvlText w:val=""/>
      <w:lvlJc w:val="left"/>
      <w:pPr>
        <w:tabs>
          <w:tab w:val="num" w:pos="360"/>
        </w:tabs>
      </w:pPr>
    </w:lvl>
    <w:lvl w:ilvl="4" w:tplc="328ED4E4">
      <w:numFmt w:val="none"/>
      <w:lvlText w:val=""/>
      <w:lvlJc w:val="left"/>
      <w:pPr>
        <w:tabs>
          <w:tab w:val="num" w:pos="360"/>
        </w:tabs>
      </w:pPr>
    </w:lvl>
    <w:lvl w:ilvl="5" w:tplc="D09A4036">
      <w:numFmt w:val="none"/>
      <w:lvlText w:val=""/>
      <w:lvlJc w:val="left"/>
      <w:pPr>
        <w:tabs>
          <w:tab w:val="num" w:pos="360"/>
        </w:tabs>
      </w:pPr>
    </w:lvl>
    <w:lvl w:ilvl="6" w:tplc="DC20616E">
      <w:numFmt w:val="none"/>
      <w:lvlText w:val=""/>
      <w:lvlJc w:val="left"/>
      <w:pPr>
        <w:tabs>
          <w:tab w:val="num" w:pos="360"/>
        </w:tabs>
      </w:pPr>
    </w:lvl>
    <w:lvl w:ilvl="7" w:tplc="3F4E1B52">
      <w:numFmt w:val="none"/>
      <w:lvlText w:val=""/>
      <w:lvlJc w:val="left"/>
      <w:pPr>
        <w:tabs>
          <w:tab w:val="num" w:pos="360"/>
        </w:tabs>
      </w:pPr>
    </w:lvl>
    <w:lvl w:ilvl="8" w:tplc="8E04D1C8">
      <w:numFmt w:val="none"/>
      <w:lvlText w:val=""/>
      <w:lvlJc w:val="left"/>
      <w:pPr>
        <w:tabs>
          <w:tab w:val="num" w:pos="360"/>
        </w:tabs>
      </w:pPr>
    </w:lvl>
  </w:abstractNum>
  <w:abstractNum w:abstractNumId="22" w15:restartNumberingAfterBreak="0">
    <w:nsid w:val="72DE786A"/>
    <w:multiLevelType w:val="multilevel"/>
    <w:tmpl w:val="B33EFD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7CA35515"/>
    <w:multiLevelType w:val="hybridMultilevel"/>
    <w:tmpl w:val="B570F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3B65F1"/>
    <w:multiLevelType w:val="multilevel"/>
    <w:tmpl w:val="4D4E1F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2"/>
  </w:num>
  <w:num w:numId="2">
    <w:abstractNumId w:val="19"/>
  </w:num>
  <w:num w:numId="3">
    <w:abstractNumId w:val="7"/>
  </w:num>
  <w:num w:numId="4">
    <w:abstractNumId w:val="24"/>
  </w:num>
  <w:num w:numId="5">
    <w:abstractNumId w:val="16"/>
  </w:num>
  <w:num w:numId="6">
    <w:abstractNumId w:val="0"/>
  </w:num>
  <w:num w:numId="7">
    <w:abstractNumId w:val="5"/>
  </w:num>
  <w:num w:numId="8">
    <w:abstractNumId w:val="18"/>
  </w:num>
  <w:num w:numId="9">
    <w:abstractNumId w:val="25"/>
  </w:num>
  <w:num w:numId="10">
    <w:abstractNumId w:val="17"/>
  </w:num>
  <w:num w:numId="11">
    <w:abstractNumId w:val="20"/>
  </w:num>
  <w:num w:numId="12">
    <w:abstractNumId w:val="4"/>
  </w:num>
  <w:num w:numId="13">
    <w:abstractNumId w:val="1"/>
  </w:num>
  <w:num w:numId="14">
    <w:abstractNumId w:val="14"/>
  </w:num>
  <w:num w:numId="15">
    <w:abstractNumId w:val="6"/>
  </w:num>
  <w:num w:numId="16">
    <w:abstractNumId w:val="8"/>
  </w:num>
  <w:num w:numId="17">
    <w:abstractNumId w:val="3"/>
  </w:num>
  <w:num w:numId="18">
    <w:abstractNumId w:val="13"/>
  </w:num>
  <w:num w:numId="19">
    <w:abstractNumId w:val="22"/>
  </w:num>
  <w:num w:numId="20">
    <w:abstractNumId w:val="26"/>
  </w:num>
  <w:num w:numId="21">
    <w:abstractNumId w:val="11"/>
  </w:num>
  <w:num w:numId="22">
    <w:abstractNumId w:val="10"/>
  </w:num>
  <w:num w:numId="23">
    <w:abstractNumId w:val="12"/>
  </w:num>
  <w:num w:numId="24">
    <w:abstractNumId w:val="9"/>
  </w:num>
  <w:num w:numId="25">
    <w:abstractNumId w:val="23"/>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1791"/>
    <w:rsid w:val="0002747B"/>
    <w:rsid w:val="0002779D"/>
    <w:rsid w:val="00050A75"/>
    <w:rsid w:val="00056A66"/>
    <w:rsid w:val="0006110B"/>
    <w:rsid w:val="000625A5"/>
    <w:rsid w:val="00062A3D"/>
    <w:rsid w:val="00065BB8"/>
    <w:rsid w:val="00073055"/>
    <w:rsid w:val="0008189F"/>
    <w:rsid w:val="00081ACB"/>
    <w:rsid w:val="00082573"/>
    <w:rsid w:val="000B1A44"/>
    <w:rsid w:val="000B38DC"/>
    <w:rsid w:val="000C0112"/>
    <w:rsid w:val="000D1725"/>
    <w:rsid w:val="000D63C1"/>
    <w:rsid w:val="000F1AE9"/>
    <w:rsid w:val="000F4857"/>
    <w:rsid w:val="00117231"/>
    <w:rsid w:val="00122CE2"/>
    <w:rsid w:val="00122D13"/>
    <w:rsid w:val="00136070"/>
    <w:rsid w:val="00140618"/>
    <w:rsid w:val="00143521"/>
    <w:rsid w:val="0015095A"/>
    <w:rsid w:val="001640C6"/>
    <w:rsid w:val="00164973"/>
    <w:rsid w:val="00184477"/>
    <w:rsid w:val="0018468F"/>
    <w:rsid w:val="00184D4B"/>
    <w:rsid w:val="00197A37"/>
    <w:rsid w:val="001A1313"/>
    <w:rsid w:val="001A48F8"/>
    <w:rsid w:val="001A6D5F"/>
    <w:rsid w:val="001B59D4"/>
    <w:rsid w:val="001C66DE"/>
    <w:rsid w:val="001E197B"/>
    <w:rsid w:val="001F73D9"/>
    <w:rsid w:val="00216010"/>
    <w:rsid w:val="00216ECC"/>
    <w:rsid w:val="00221844"/>
    <w:rsid w:val="00223ECA"/>
    <w:rsid w:val="002343A3"/>
    <w:rsid w:val="00237EDD"/>
    <w:rsid w:val="00241943"/>
    <w:rsid w:val="0025379C"/>
    <w:rsid w:val="00271788"/>
    <w:rsid w:val="00291B6E"/>
    <w:rsid w:val="002B408B"/>
    <w:rsid w:val="002C618E"/>
    <w:rsid w:val="002D1023"/>
    <w:rsid w:val="002E201F"/>
    <w:rsid w:val="002F2843"/>
    <w:rsid w:val="002F742B"/>
    <w:rsid w:val="00305F42"/>
    <w:rsid w:val="00312416"/>
    <w:rsid w:val="0031488B"/>
    <w:rsid w:val="0031504B"/>
    <w:rsid w:val="00323D8A"/>
    <w:rsid w:val="00356678"/>
    <w:rsid w:val="0036002F"/>
    <w:rsid w:val="00373D75"/>
    <w:rsid w:val="0037554E"/>
    <w:rsid w:val="00375FB8"/>
    <w:rsid w:val="0039710C"/>
    <w:rsid w:val="003A3782"/>
    <w:rsid w:val="003C6AF4"/>
    <w:rsid w:val="003E7418"/>
    <w:rsid w:val="00401BEC"/>
    <w:rsid w:val="00414DBA"/>
    <w:rsid w:val="00421031"/>
    <w:rsid w:val="00421264"/>
    <w:rsid w:val="00424BCB"/>
    <w:rsid w:val="00432808"/>
    <w:rsid w:val="004340FE"/>
    <w:rsid w:val="004674F0"/>
    <w:rsid w:val="00481D2C"/>
    <w:rsid w:val="004A03F9"/>
    <w:rsid w:val="004E23A2"/>
    <w:rsid w:val="004E5AC7"/>
    <w:rsid w:val="004F4361"/>
    <w:rsid w:val="0050404E"/>
    <w:rsid w:val="0051433D"/>
    <w:rsid w:val="00525839"/>
    <w:rsid w:val="00544C28"/>
    <w:rsid w:val="00561636"/>
    <w:rsid w:val="00571811"/>
    <w:rsid w:val="00582CB7"/>
    <w:rsid w:val="005A6517"/>
    <w:rsid w:val="005B1784"/>
    <w:rsid w:val="005C7BAF"/>
    <w:rsid w:val="005D5CD7"/>
    <w:rsid w:val="005E06F3"/>
    <w:rsid w:val="005F04A9"/>
    <w:rsid w:val="006043F0"/>
    <w:rsid w:val="006138A7"/>
    <w:rsid w:val="00613F4D"/>
    <w:rsid w:val="006169C9"/>
    <w:rsid w:val="0062511E"/>
    <w:rsid w:val="00625152"/>
    <w:rsid w:val="0062559D"/>
    <w:rsid w:val="00646DEB"/>
    <w:rsid w:val="00646F42"/>
    <w:rsid w:val="00647C0D"/>
    <w:rsid w:val="00650A75"/>
    <w:rsid w:val="00657A4B"/>
    <w:rsid w:val="00666238"/>
    <w:rsid w:val="00684260"/>
    <w:rsid w:val="0068508D"/>
    <w:rsid w:val="006A53D0"/>
    <w:rsid w:val="006A6696"/>
    <w:rsid w:val="006B54F0"/>
    <w:rsid w:val="006C158E"/>
    <w:rsid w:val="006C66B6"/>
    <w:rsid w:val="006F30DF"/>
    <w:rsid w:val="007004C3"/>
    <w:rsid w:val="00701A9F"/>
    <w:rsid w:val="00723A82"/>
    <w:rsid w:val="00725E81"/>
    <w:rsid w:val="00755E3C"/>
    <w:rsid w:val="007640F7"/>
    <w:rsid w:val="0076711E"/>
    <w:rsid w:val="00770F26"/>
    <w:rsid w:val="00785427"/>
    <w:rsid w:val="007A5B84"/>
    <w:rsid w:val="007A5EE2"/>
    <w:rsid w:val="007A612B"/>
    <w:rsid w:val="007C5A82"/>
    <w:rsid w:val="007E1591"/>
    <w:rsid w:val="007E4086"/>
    <w:rsid w:val="007E435D"/>
    <w:rsid w:val="007E6042"/>
    <w:rsid w:val="007F4C23"/>
    <w:rsid w:val="00811873"/>
    <w:rsid w:val="00823EE2"/>
    <w:rsid w:val="00840688"/>
    <w:rsid w:val="008418C7"/>
    <w:rsid w:val="00857467"/>
    <w:rsid w:val="00864A54"/>
    <w:rsid w:val="00875397"/>
    <w:rsid w:val="00880323"/>
    <w:rsid w:val="008A02F1"/>
    <w:rsid w:val="008A3B9D"/>
    <w:rsid w:val="008D5733"/>
    <w:rsid w:val="008D6C3E"/>
    <w:rsid w:val="008E2CE0"/>
    <w:rsid w:val="008F3A92"/>
    <w:rsid w:val="00925205"/>
    <w:rsid w:val="009255B6"/>
    <w:rsid w:val="0094052B"/>
    <w:rsid w:val="00955F40"/>
    <w:rsid w:val="009571D2"/>
    <w:rsid w:val="0097021F"/>
    <w:rsid w:val="00975F02"/>
    <w:rsid w:val="00984E7F"/>
    <w:rsid w:val="00992991"/>
    <w:rsid w:val="00997175"/>
    <w:rsid w:val="009A6841"/>
    <w:rsid w:val="009B2947"/>
    <w:rsid w:val="009B5FF3"/>
    <w:rsid w:val="009D35BE"/>
    <w:rsid w:val="009E5DAF"/>
    <w:rsid w:val="009E7471"/>
    <w:rsid w:val="009F0225"/>
    <w:rsid w:val="00A032B5"/>
    <w:rsid w:val="00A04F27"/>
    <w:rsid w:val="00A126F9"/>
    <w:rsid w:val="00A15215"/>
    <w:rsid w:val="00A16677"/>
    <w:rsid w:val="00A179AA"/>
    <w:rsid w:val="00A833AE"/>
    <w:rsid w:val="00AA2965"/>
    <w:rsid w:val="00AB0017"/>
    <w:rsid w:val="00AC1470"/>
    <w:rsid w:val="00AE6547"/>
    <w:rsid w:val="00AE7C9B"/>
    <w:rsid w:val="00B07000"/>
    <w:rsid w:val="00B315FF"/>
    <w:rsid w:val="00B32252"/>
    <w:rsid w:val="00B37017"/>
    <w:rsid w:val="00B41C1E"/>
    <w:rsid w:val="00B7097D"/>
    <w:rsid w:val="00B71DCB"/>
    <w:rsid w:val="00B836FF"/>
    <w:rsid w:val="00B86E64"/>
    <w:rsid w:val="00B872A4"/>
    <w:rsid w:val="00BA516A"/>
    <w:rsid w:val="00BB034E"/>
    <w:rsid w:val="00BC42FD"/>
    <w:rsid w:val="00BE03B3"/>
    <w:rsid w:val="00BE32A6"/>
    <w:rsid w:val="00BF0BF9"/>
    <w:rsid w:val="00BF31D3"/>
    <w:rsid w:val="00BF5C5A"/>
    <w:rsid w:val="00C058B5"/>
    <w:rsid w:val="00C4347B"/>
    <w:rsid w:val="00C476E3"/>
    <w:rsid w:val="00C5607F"/>
    <w:rsid w:val="00C60670"/>
    <w:rsid w:val="00C71C46"/>
    <w:rsid w:val="00C730AF"/>
    <w:rsid w:val="00C84BA9"/>
    <w:rsid w:val="00C84E11"/>
    <w:rsid w:val="00C8560C"/>
    <w:rsid w:val="00CA7147"/>
    <w:rsid w:val="00CB1248"/>
    <w:rsid w:val="00CB535C"/>
    <w:rsid w:val="00CC1A7A"/>
    <w:rsid w:val="00CC1C75"/>
    <w:rsid w:val="00CC2B68"/>
    <w:rsid w:val="00CC35D1"/>
    <w:rsid w:val="00CD0D51"/>
    <w:rsid w:val="00CD1499"/>
    <w:rsid w:val="00CD3796"/>
    <w:rsid w:val="00CD5AA3"/>
    <w:rsid w:val="00D10273"/>
    <w:rsid w:val="00D30F86"/>
    <w:rsid w:val="00D765E0"/>
    <w:rsid w:val="00D83F83"/>
    <w:rsid w:val="00D84011"/>
    <w:rsid w:val="00D8491A"/>
    <w:rsid w:val="00D926C4"/>
    <w:rsid w:val="00D97FC8"/>
    <w:rsid w:val="00DA07EB"/>
    <w:rsid w:val="00DA1D2C"/>
    <w:rsid w:val="00DA5250"/>
    <w:rsid w:val="00DA7881"/>
    <w:rsid w:val="00DB2271"/>
    <w:rsid w:val="00DC36C1"/>
    <w:rsid w:val="00DC6226"/>
    <w:rsid w:val="00DD492A"/>
    <w:rsid w:val="00DE0E8E"/>
    <w:rsid w:val="00DE355E"/>
    <w:rsid w:val="00E03C0B"/>
    <w:rsid w:val="00E20C46"/>
    <w:rsid w:val="00E21C34"/>
    <w:rsid w:val="00E27147"/>
    <w:rsid w:val="00E3742E"/>
    <w:rsid w:val="00E52D24"/>
    <w:rsid w:val="00E55BFD"/>
    <w:rsid w:val="00E567BD"/>
    <w:rsid w:val="00E663C3"/>
    <w:rsid w:val="00E67C97"/>
    <w:rsid w:val="00E8071F"/>
    <w:rsid w:val="00E9232E"/>
    <w:rsid w:val="00EA172E"/>
    <w:rsid w:val="00EB3CC8"/>
    <w:rsid w:val="00EB74F9"/>
    <w:rsid w:val="00EC0DC8"/>
    <w:rsid w:val="00EC2AC1"/>
    <w:rsid w:val="00EE25A6"/>
    <w:rsid w:val="00EE30B0"/>
    <w:rsid w:val="00EF0694"/>
    <w:rsid w:val="00F07754"/>
    <w:rsid w:val="00F07FD5"/>
    <w:rsid w:val="00F11E6D"/>
    <w:rsid w:val="00F37F58"/>
    <w:rsid w:val="00F4098C"/>
    <w:rsid w:val="00F459AA"/>
    <w:rsid w:val="00F500CD"/>
    <w:rsid w:val="00F92FBC"/>
    <w:rsid w:val="00F93149"/>
    <w:rsid w:val="00FA7CBE"/>
    <w:rsid w:val="00FB5DA2"/>
    <w:rsid w:val="00FC58CB"/>
    <w:rsid w:val="00FC756D"/>
    <w:rsid w:val="00FD6D85"/>
    <w:rsid w:val="00FD7F39"/>
    <w:rsid w:val="00FF0776"/>
    <w:rsid w:val="00FF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14E921"/>
  <w15:docId w15:val="{F3537527-17E9-4BC8-AB7B-8D5AC6A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9A6841"/>
    <w:rPr>
      <w:rFonts w:ascii="Tahoma" w:hAnsi="Tahoma" w:cs="Tahoma"/>
      <w:sz w:val="16"/>
      <w:szCs w:val="16"/>
    </w:rPr>
  </w:style>
  <w:style w:type="character" w:styleId="Hyperlink">
    <w:name w:val="Hyperlink"/>
    <w:rsid w:val="00582CB7"/>
    <w:rPr>
      <w:color w:val="0000FF"/>
      <w:u w:val="single"/>
    </w:rPr>
  </w:style>
  <w:style w:type="table" w:styleId="TableGrid">
    <w:name w:val="Table Grid"/>
    <w:basedOn w:val="TableNormal"/>
    <w:rsid w:val="009E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57467"/>
    <w:rPr>
      <w:b/>
      <w:bCs/>
    </w:rPr>
  </w:style>
  <w:style w:type="character" w:customStyle="1" w:styleId="apple-style-span">
    <w:name w:val="apple-style-span"/>
    <w:basedOn w:val="DefaultParagraphFont"/>
    <w:rsid w:val="00FB5DA2"/>
  </w:style>
  <w:style w:type="paragraph" w:styleId="Title">
    <w:name w:val="Title"/>
    <w:link w:val="TitleChar"/>
    <w:qFormat/>
    <w:rsid w:val="00A126F9"/>
    <w:pPr>
      <w:pBdr>
        <w:top w:val="nil"/>
        <w:left w:val="nil"/>
        <w:bottom w:val="nil"/>
        <w:right w:val="nil"/>
        <w:between w:val="nil"/>
        <w:bar w:val="nil"/>
      </w:pBdr>
      <w:jc w:val="center"/>
    </w:pPr>
    <w:rPr>
      <w:rFonts w:ascii="Arial" w:eastAsia="Arial Unicode MS" w:hAnsi="Arial" w:cs="Arial Unicode MS"/>
      <w:b/>
      <w:bCs/>
      <w:color w:val="000000"/>
      <w:sz w:val="32"/>
      <w:szCs w:val="32"/>
      <w:u w:color="000000"/>
      <w:bdr w:val="nil"/>
      <w:lang w:val="en-US"/>
    </w:rPr>
  </w:style>
  <w:style w:type="character" w:customStyle="1" w:styleId="TitleChar">
    <w:name w:val="Title Char"/>
    <w:basedOn w:val="DefaultParagraphFont"/>
    <w:link w:val="Title"/>
    <w:rsid w:val="00A126F9"/>
    <w:rPr>
      <w:rFonts w:ascii="Arial" w:eastAsia="Arial Unicode MS" w:hAnsi="Arial" w:cs="Arial Unicode MS"/>
      <w:b/>
      <w:bCs/>
      <w:color w:val="000000"/>
      <w:sz w:val="32"/>
      <w:szCs w:val="32"/>
      <w:u w:color="000000"/>
      <w:bdr w:val="nil"/>
      <w:lang w:val="en-US"/>
    </w:rPr>
  </w:style>
  <w:style w:type="numbering" w:customStyle="1" w:styleId="ImportedStyle1">
    <w:name w:val="Imported Style 1"/>
    <w:rsid w:val="00A126F9"/>
    <w:pPr>
      <w:numPr>
        <w:numId w:val="15"/>
      </w:numPr>
    </w:pPr>
  </w:style>
  <w:style w:type="paragraph" w:styleId="BodyText">
    <w:name w:val="Body Text"/>
    <w:basedOn w:val="Normal"/>
    <w:link w:val="BodyTextChar"/>
    <w:rsid w:val="00A126F9"/>
    <w:rPr>
      <w:i/>
      <w:iCs/>
    </w:rPr>
  </w:style>
  <w:style w:type="character" w:customStyle="1" w:styleId="BodyTextChar">
    <w:name w:val="Body Text Char"/>
    <w:basedOn w:val="DefaultParagraphFont"/>
    <w:link w:val="BodyText"/>
    <w:rsid w:val="00A126F9"/>
    <w:rPr>
      <w:i/>
      <w:iCs/>
      <w:sz w:val="24"/>
      <w:szCs w:val="24"/>
      <w:lang w:eastAsia="en-US"/>
    </w:rPr>
  </w:style>
  <w:style w:type="paragraph" w:styleId="BodyTextIndent2">
    <w:name w:val="Body Text Indent 2"/>
    <w:basedOn w:val="Normal"/>
    <w:link w:val="BodyTextIndent2Char"/>
    <w:rsid w:val="00A126F9"/>
    <w:pPr>
      <w:widowControl w:val="0"/>
      <w:ind w:firstLine="720"/>
    </w:pPr>
    <w:rPr>
      <w:rFonts w:ascii="Arial" w:hAnsi="Arial"/>
      <w:snapToGrid w:val="0"/>
      <w:color w:val="000000"/>
      <w:sz w:val="22"/>
    </w:rPr>
  </w:style>
  <w:style w:type="character" w:customStyle="1" w:styleId="BodyTextIndent2Char">
    <w:name w:val="Body Text Indent 2 Char"/>
    <w:basedOn w:val="DefaultParagraphFont"/>
    <w:link w:val="BodyTextIndent2"/>
    <w:rsid w:val="00A126F9"/>
    <w:rPr>
      <w:rFonts w:ascii="Arial" w:hAnsi="Arial"/>
      <w:snapToGrid w:val="0"/>
      <w:color w:val="000000"/>
      <w:sz w:val="22"/>
      <w:szCs w:val="24"/>
      <w:lang w:eastAsia="en-US"/>
    </w:rPr>
  </w:style>
  <w:style w:type="paragraph" w:customStyle="1" w:styleId="Default">
    <w:name w:val="Default"/>
    <w:rsid w:val="00A126F9"/>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5A65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kingtontowncouncil.gov.uk" TargetMode="External"/><Relationship Id="rId4" Type="http://schemas.openxmlformats.org/officeDocument/2006/relationships/webSettings" Target="webSetting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556</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3705</CharactersWithSpaces>
  <SharedDoc>false</SharedDoc>
  <HLinks>
    <vt:vector size="12" baseType="variant">
      <vt:variant>
        <vt:i4>8192011</vt:i4>
      </vt:variant>
      <vt:variant>
        <vt:i4>3</vt:i4>
      </vt:variant>
      <vt:variant>
        <vt:i4>0</vt:i4>
      </vt:variant>
      <vt:variant>
        <vt:i4>5</vt:i4>
      </vt:variant>
      <vt:variant>
        <vt:lpwstr>mailto:clerk@kingtontowncouncil.gov.uk</vt:lpwstr>
      </vt:variant>
      <vt:variant>
        <vt:lpwstr/>
      </vt:variant>
      <vt:variant>
        <vt:i4>5832783</vt:i4>
      </vt:variant>
      <vt:variant>
        <vt:i4>0</vt:i4>
      </vt:variant>
      <vt:variant>
        <vt:i4>0</vt:i4>
      </vt:variant>
      <vt:variant>
        <vt:i4>5</vt:i4>
      </vt:variant>
      <vt:variant>
        <vt:lpwstr>http://www.kingtontowncouncil.gov.uk/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3</cp:revision>
  <cp:lastPrinted>2016-01-25T16:10:00Z</cp:lastPrinted>
  <dcterms:created xsi:type="dcterms:W3CDTF">2018-01-17T11:23:00Z</dcterms:created>
  <dcterms:modified xsi:type="dcterms:W3CDTF">2018-01-17T13:35:00Z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11958197</vt:i4>
  </property>
  <property fmtid="{D5CDD505-2E9C-101B-9397-08002B2CF9AE}" pid="3" name="_EmailSubject">
    <vt:lpwstr/>
  </property>
  <property fmtid="{D5CDD505-2E9C-101B-9397-08002B2CF9AE}" pid="4" name="_AuthorEmail">
    <vt:lpwstr>katylomax@tiscali.co.uk</vt:lpwstr>
  </property>
  <property fmtid="{D5CDD505-2E9C-101B-9397-08002B2CF9AE}" pid="5" name="_AuthorEmailDisplayName">
    <vt:lpwstr>Kate Lomax</vt:lpwstr>
  </property>
  <property fmtid="{D5CDD505-2E9C-101B-9397-08002B2CF9AE}" pid="6" name="_ReviewingToolsShownOnce">
    <vt:lpwstr/>
  </property>
</Properties>
</file>